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568AF" w14:textId="77777777" w:rsidR="00000000" w:rsidRDefault="00000000">
      <w:pPr>
        <w:pStyle w:val="BodyText"/>
        <w:pBdr>
          <w:top w:val="none" w:sz="0" w:space="0" w:color="000000"/>
          <w:left w:val="none" w:sz="0" w:space="0" w:color="000000"/>
          <w:bottom w:val="none" w:sz="0" w:space="0" w:color="000000"/>
          <w:right w:val="none" w:sz="0" w:space="0" w:color="000000"/>
        </w:pBdr>
        <w:spacing w:after="156" w:line="300" w:lineRule="atLeast"/>
        <w:ind w:left="135" w:hanging="135"/>
        <w:jc w:val="center"/>
        <w:sectPr w:rsidR="00000000">
          <w:pgSz w:w="11906" w:h="16838"/>
          <w:pgMar w:top="1134" w:right="1134" w:bottom="1134" w:left="1134" w:header="720" w:footer="720" w:gutter="0"/>
          <w:cols w:space="720"/>
          <w:docGrid w:linePitch="600" w:charSpace="32768"/>
        </w:sectPr>
      </w:pPr>
      <w:r>
        <w:rPr>
          <w:rFonts w:ascii="Arial" w:hAnsi="Arial" w:cs="Arial"/>
          <w:b/>
          <w:color w:val="000000"/>
          <w:sz w:val="20"/>
          <w:szCs w:val="20"/>
          <w:u w:val="single"/>
          <w:lang w:val="de-DE"/>
        </w:rPr>
        <w:t>ALVAH AND FORGLEN COMMUNITY COUNCIL MEETING</w:t>
      </w:r>
    </w:p>
    <w:p w14:paraId="0F3DAEFC" w14:textId="77777777" w:rsidR="00C76C0B" w:rsidRDefault="00000000">
      <w:pPr>
        <w:pStyle w:val="BodyText"/>
        <w:pBdr>
          <w:top w:val="none" w:sz="0" w:space="0" w:color="000000"/>
          <w:left w:val="none" w:sz="0" w:space="0" w:color="000000"/>
          <w:bottom w:val="none" w:sz="0" w:space="0" w:color="000000"/>
          <w:right w:val="none" w:sz="0" w:space="0" w:color="000000"/>
        </w:pBdr>
        <w:spacing w:after="156" w:line="300" w:lineRule="atLeast"/>
        <w:jc w:val="center"/>
        <w:rPr>
          <w:rFonts w:ascii="Arial" w:hAnsi="Arial" w:cs="Arial"/>
          <w:b/>
          <w:color w:val="000000"/>
          <w:sz w:val="20"/>
          <w:szCs w:val="20"/>
          <w:u w:val="single"/>
          <w:lang w:val="en-US"/>
        </w:rPr>
      </w:pPr>
      <w:r>
        <w:rPr>
          <w:rFonts w:ascii="Arial" w:hAnsi="Arial" w:cs="Arial"/>
          <w:b/>
          <w:color w:val="000000"/>
          <w:sz w:val="20"/>
          <w:szCs w:val="20"/>
          <w:u w:val="single"/>
          <w:lang w:val="en-US"/>
        </w:rPr>
        <w:t>TUESDAY</w:t>
      </w:r>
      <w:r w:rsidR="00FD3500">
        <w:rPr>
          <w:rFonts w:ascii="Arial" w:hAnsi="Arial" w:cs="Arial"/>
          <w:b/>
          <w:color w:val="000000"/>
          <w:sz w:val="20"/>
          <w:szCs w:val="20"/>
          <w:u w:val="single"/>
          <w:lang w:val="en-US"/>
        </w:rPr>
        <w:t xml:space="preserve"> 28 APRIL</w:t>
      </w:r>
      <w:r w:rsidR="007C0DC8">
        <w:rPr>
          <w:rFonts w:ascii="Arial" w:hAnsi="Arial" w:cs="Arial"/>
          <w:b/>
          <w:color w:val="000000"/>
          <w:sz w:val="20"/>
          <w:szCs w:val="20"/>
          <w:u w:val="single"/>
          <w:lang w:val="en-US"/>
        </w:rPr>
        <w:t>2026</w:t>
      </w:r>
    </w:p>
    <w:p w14:paraId="4C6EAFDF" w14:textId="77777777" w:rsidR="00000000" w:rsidRDefault="00C76C0B">
      <w:pPr>
        <w:pStyle w:val="BodyText"/>
        <w:pBdr>
          <w:top w:val="none" w:sz="0" w:space="0" w:color="000000"/>
          <w:left w:val="none" w:sz="0" w:space="0" w:color="000000"/>
          <w:bottom w:val="none" w:sz="0" w:space="0" w:color="000000"/>
          <w:right w:val="none" w:sz="0" w:space="0" w:color="000000"/>
        </w:pBdr>
        <w:spacing w:after="156" w:line="300" w:lineRule="atLeast"/>
        <w:jc w:val="center"/>
      </w:pPr>
      <w:r>
        <w:rPr>
          <w:rFonts w:ascii="Arial" w:hAnsi="Arial" w:cs="Arial"/>
          <w:b/>
          <w:color w:val="000000"/>
          <w:sz w:val="20"/>
          <w:szCs w:val="20"/>
          <w:u w:val="single"/>
          <w:lang w:val="en-US"/>
        </w:rPr>
        <w:t xml:space="preserve"> </w:t>
      </w:r>
      <w:r w:rsidR="007C0DC8">
        <w:rPr>
          <w:rFonts w:ascii="Arial" w:hAnsi="Arial" w:cs="Arial"/>
          <w:b/>
          <w:color w:val="000000"/>
          <w:sz w:val="20"/>
          <w:szCs w:val="20"/>
          <w:u w:val="single"/>
          <w:lang w:val="en-US"/>
        </w:rPr>
        <w:t xml:space="preserve">AT </w:t>
      </w:r>
      <w:r w:rsidR="00FD3500">
        <w:rPr>
          <w:rFonts w:ascii="Arial" w:hAnsi="Arial" w:cs="Arial"/>
          <w:b/>
          <w:color w:val="000000"/>
          <w:sz w:val="20"/>
          <w:szCs w:val="20"/>
          <w:u w:val="single"/>
          <w:lang w:val="en-US"/>
        </w:rPr>
        <w:t>FORGLEN</w:t>
      </w:r>
      <w:r w:rsidR="007C0DC8">
        <w:rPr>
          <w:rFonts w:ascii="Arial" w:hAnsi="Arial" w:cs="Arial"/>
          <w:b/>
          <w:color w:val="000000"/>
          <w:sz w:val="20"/>
          <w:szCs w:val="20"/>
          <w:u w:val="single"/>
          <w:lang w:val="en-US"/>
        </w:rPr>
        <w:t xml:space="preserve"> HALL</w:t>
      </w:r>
    </w:p>
    <w:p w14:paraId="4D5DCBF0" w14:textId="77777777" w:rsidR="00000000" w:rsidRDefault="00000000">
      <w:pPr>
        <w:pStyle w:val="BodyText"/>
        <w:pBdr>
          <w:top w:val="none" w:sz="0" w:space="0" w:color="000000"/>
          <w:left w:val="none" w:sz="0" w:space="0" w:color="000000"/>
          <w:bottom w:val="none" w:sz="0" w:space="0" w:color="000000"/>
          <w:right w:val="none" w:sz="0" w:space="0" w:color="000000"/>
        </w:pBdr>
        <w:spacing w:after="156" w:line="300" w:lineRule="atLeast"/>
        <w:ind w:left="270"/>
        <w:jc w:val="center"/>
      </w:pPr>
      <w:r>
        <w:rPr>
          <w:rFonts w:ascii="Arial" w:hAnsi="Arial" w:cs="Arial"/>
          <w:b/>
          <w:color w:val="000000"/>
          <w:sz w:val="20"/>
          <w:szCs w:val="20"/>
          <w:u w:val="single"/>
          <w:lang w:val="en-US"/>
        </w:rPr>
        <w:t>MINUTES</w:t>
      </w:r>
    </w:p>
    <w:p w14:paraId="22658C6F" w14:textId="77777777" w:rsidR="00000000" w:rsidRDefault="00000000">
      <w:pPr>
        <w:pStyle w:val="BodyText"/>
        <w:pBdr>
          <w:top w:val="none" w:sz="0" w:space="0" w:color="000000"/>
          <w:left w:val="none" w:sz="0" w:space="0" w:color="000000"/>
          <w:bottom w:val="none" w:sz="0" w:space="0" w:color="000000"/>
          <w:right w:val="none" w:sz="0" w:space="0" w:color="000000"/>
        </w:pBdr>
        <w:spacing w:after="156" w:line="300" w:lineRule="atLeast"/>
        <w:ind w:left="270"/>
        <w:jc w:val="center"/>
      </w:pPr>
      <w:proofErr w:type="gramStart"/>
      <w:r>
        <w:rPr>
          <w:rFonts w:ascii="Arial" w:hAnsi="Arial" w:cs="Arial"/>
          <w:color w:val="000000"/>
          <w:sz w:val="20"/>
          <w:szCs w:val="20"/>
          <w:lang w:val="en-US"/>
        </w:rPr>
        <w:t>Website:www.a</w:t>
      </w:r>
      <w:r w:rsidR="00FA3D6D">
        <w:rPr>
          <w:rFonts w:ascii="Arial" w:hAnsi="Arial" w:cs="Arial"/>
          <w:color w:val="000000"/>
          <w:sz w:val="20"/>
          <w:szCs w:val="20"/>
          <w:lang w:val="en-US"/>
        </w:rPr>
        <w:t>fcc.uk</w:t>
      </w:r>
      <w:proofErr w:type="gramEnd"/>
    </w:p>
    <w:p w14:paraId="2CC9346D" w14:textId="77777777" w:rsidR="00000000" w:rsidRDefault="00000000">
      <w:pPr>
        <w:pStyle w:val="BodyText"/>
        <w:pBdr>
          <w:top w:val="none" w:sz="0" w:space="0" w:color="000000"/>
          <w:left w:val="none" w:sz="0" w:space="0" w:color="000000"/>
          <w:bottom w:val="none" w:sz="0" w:space="0" w:color="000000"/>
          <w:right w:val="none" w:sz="0" w:space="0" w:color="000000"/>
        </w:pBdr>
        <w:spacing w:after="156" w:line="300" w:lineRule="atLeast"/>
        <w:ind w:left="270"/>
        <w:jc w:val="center"/>
        <w:rPr>
          <w:rFonts w:ascii="Arial" w:hAnsi="Arial" w:cs="Arial"/>
          <w:color w:val="000000"/>
          <w:sz w:val="20"/>
          <w:szCs w:val="20"/>
          <w:lang w:val="en-US"/>
        </w:rPr>
      </w:pPr>
      <w:r>
        <w:rPr>
          <w:rFonts w:ascii="Arial" w:hAnsi="Arial" w:cs="Arial"/>
          <w:color w:val="000000"/>
          <w:sz w:val="20"/>
          <w:szCs w:val="20"/>
          <w:lang w:val="en-US"/>
        </w:rPr>
        <w:t xml:space="preserve">Facebook: </w:t>
      </w:r>
      <w:hyperlink r:id="rId6" w:history="1">
        <w:r>
          <w:rPr>
            <w:rStyle w:val="Hyperlink"/>
            <w:rFonts w:ascii="Arial" w:hAnsi="Arial" w:cs="Arial"/>
            <w:color w:val="000000"/>
            <w:sz w:val="20"/>
            <w:szCs w:val="20"/>
            <w:lang w:val="en-US"/>
          </w:rPr>
          <w:t>https://www.facebook.com/AlvahForglenCC/</w:t>
        </w:r>
      </w:hyperlink>
    </w:p>
    <w:p w14:paraId="3DECF29E" w14:textId="77777777" w:rsidR="00000000" w:rsidRDefault="00000000">
      <w:pPr>
        <w:pBdr>
          <w:top w:val="none" w:sz="0" w:space="0" w:color="000000"/>
          <w:left w:val="none" w:sz="0" w:space="0" w:color="000000"/>
          <w:bottom w:val="none" w:sz="0" w:space="0" w:color="000000"/>
          <w:right w:val="none" w:sz="0" w:space="0" w:color="000000"/>
        </w:pBdr>
        <w:spacing w:after="156" w:line="300" w:lineRule="atLeast"/>
        <w:ind w:left="270"/>
        <w:jc w:val="center"/>
      </w:pPr>
      <w:bookmarkStart w:id="0" w:name="p3R_mc22"/>
      <w:bookmarkEnd w:id="0"/>
      <w:r>
        <w:rPr>
          <w:rFonts w:ascii="Arial" w:hAnsi="Arial" w:cs="Arial"/>
          <w:color w:val="000000"/>
          <w:sz w:val="20"/>
          <w:szCs w:val="20"/>
          <w:lang w:val="en-US"/>
        </w:rPr>
        <w:t xml:space="preserve">Contact: secretary.alvahforglencc@gmail.com </w:t>
      </w:r>
    </w:p>
    <w:p w14:paraId="46247A01" w14:textId="77777777" w:rsidR="00000000" w:rsidRPr="00791D5C" w:rsidRDefault="00000000" w:rsidP="00E84CC0">
      <w:pPr>
        <w:pStyle w:val="BodyText"/>
        <w:numPr>
          <w:ilvl w:val="0"/>
          <w:numId w:val="12"/>
        </w:numPr>
        <w:pBdr>
          <w:top w:val="none" w:sz="0" w:space="0" w:color="000000"/>
          <w:left w:val="none" w:sz="0" w:space="0" w:color="000000"/>
          <w:bottom w:val="none" w:sz="0" w:space="0" w:color="000000"/>
          <w:right w:val="none" w:sz="0" w:space="0" w:color="000000"/>
        </w:pBdr>
        <w:spacing w:after="156" w:line="300" w:lineRule="atLeast"/>
        <w:rPr>
          <w:rFonts w:ascii="Arial" w:hAnsi="Arial" w:cs="Arial"/>
        </w:rPr>
      </w:pPr>
      <w:r w:rsidRPr="00791D5C">
        <w:rPr>
          <w:rFonts w:ascii="Arial" w:hAnsi="Arial" w:cs="Arial"/>
          <w:b/>
          <w:color w:val="000000"/>
          <w:u w:val="single"/>
          <w:lang w:val="en-US"/>
        </w:rPr>
        <w:t>Present</w:t>
      </w:r>
    </w:p>
    <w:p w14:paraId="006953B4" w14:textId="77777777" w:rsidR="00000000" w:rsidRPr="00791D5C" w:rsidRDefault="00000000" w:rsidP="00E84CC0">
      <w:pPr>
        <w:pStyle w:val="BodyText"/>
        <w:pBdr>
          <w:top w:val="none" w:sz="0" w:space="0" w:color="000000"/>
          <w:left w:val="none" w:sz="0" w:space="0" w:color="000000"/>
          <w:bottom w:val="none" w:sz="0" w:space="0" w:color="000000"/>
          <w:right w:val="none" w:sz="0" w:space="0" w:color="000000"/>
        </w:pBdr>
        <w:spacing w:line="285" w:lineRule="atLeast"/>
        <w:ind w:left="720"/>
        <w:rPr>
          <w:rFonts w:ascii="Arial" w:hAnsi="Arial" w:cs="Arial"/>
        </w:rPr>
      </w:pPr>
      <w:r w:rsidRPr="00791D5C">
        <w:rPr>
          <w:rFonts w:ascii="Arial" w:hAnsi="Arial" w:cs="Arial"/>
          <w:lang w:val="en-US"/>
        </w:rPr>
        <w:t>Doug Hill (Chairman),</w:t>
      </w:r>
      <w:r w:rsidR="001604AC">
        <w:rPr>
          <w:rFonts w:ascii="Arial" w:hAnsi="Arial" w:cs="Arial"/>
          <w:lang w:val="en-US"/>
        </w:rPr>
        <w:t xml:space="preserve"> Carolyn Cox </w:t>
      </w:r>
      <w:proofErr w:type="gramStart"/>
      <w:r w:rsidR="001604AC">
        <w:rPr>
          <w:rFonts w:ascii="Arial" w:hAnsi="Arial" w:cs="Arial"/>
          <w:lang w:val="en-US"/>
        </w:rPr>
        <w:t>( Vice</w:t>
      </w:r>
      <w:proofErr w:type="gramEnd"/>
      <w:r w:rsidR="001604AC">
        <w:rPr>
          <w:rFonts w:ascii="Arial" w:hAnsi="Arial" w:cs="Arial"/>
          <w:lang w:val="en-US"/>
        </w:rPr>
        <w:t xml:space="preserve"> Chair),</w:t>
      </w:r>
      <w:r w:rsidRPr="00791D5C">
        <w:rPr>
          <w:rFonts w:ascii="Arial" w:hAnsi="Arial" w:cs="Arial"/>
          <w:lang w:val="en-US"/>
        </w:rPr>
        <w:t xml:space="preserve"> </w:t>
      </w:r>
      <w:r w:rsidR="00C62069" w:rsidRPr="00791D5C">
        <w:rPr>
          <w:rFonts w:ascii="Arial" w:hAnsi="Arial" w:cs="Arial"/>
          <w:lang w:val="en-US"/>
        </w:rPr>
        <w:t>Mike Dewhurst</w:t>
      </w:r>
      <w:r w:rsidR="007C0DC8">
        <w:rPr>
          <w:rFonts w:ascii="Arial" w:hAnsi="Arial" w:cs="Arial"/>
          <w:lang w:val="en-US"/>
        </w:rPr>
        <w:t xml:space="preserve"> (Treasurer)</w:t>
      </w:r>
      <w:r w:rsidR="00C62069">
        <w:rPr>
          <w:rFonts w:ascii="Arial" w:hAnsi="Arial" w:cs="Arial"/>
          <w:lang w:val="en-US"/>
        </w:rPr>
        <w:t xml:space="preserve">, </w:t>
      </w:r>
      <w:r w:rsidR="00CF6003" w:rsidRPr="00791D5C">
        <w:rPr>
          <w:rFonts w:ascii="Arial" w:hAnsi="Arial" w:cs="Arial"/>
          <w:lang w:val="en-US"/>
        </w:rPr>
        <w:t>Barbara Foad (Secretary</w:t>
      </w:r>
      <w:proofErr w:type="gramStart"/>
      <w:r w:rsidR="00CF6003" w:rsidRPr="00791D5C">
        <w:rPr>
          <w:rFonts w:ascii="Arial" w:hAnsi="Arial" w:cs="Arial"/>
          <w:lang w:val="en-US"/>
        </w:rPr>
        <w:t>)</w:t>
      </w:r>
      <w:r w:rsidR="00FD3500">
        <w:rPr>
          <w:rFonts w:ascii="Arial" w:hAnsi="Arial" w:cs="Arial"/>
          <w:lang w:val="en-US"/>
        </w:rPr>
        <w:t>,Peter</w:t>
      </w:r>
      <w:proofErr w:type="gramEnd"/>
      <w:r w:rsidR="00FD3500">
        <w:rPr>
          <w:rFonts w:ascii="Arial" w:hAnsi="Arial" w:cs="Arial"/>
          <w:lang w:val="en-US"/>
        </w:rPr>
        <w:t xml:space="preserve"> Dow, Jacky </w:t>
      </w:r>
      <w:proofErr w:type="spellStart"/>
      <w:r w:rsidR="00FD3500">
        <w:rPr>
          <w:rFonts w:ascii="Arial" w:hAnsi="Arial" w:cs="Arial"/>
          <w:lang w:val="en-US"/>
        </w:rPr>
        <w:t>Playerand</w:t>
      </w:r>
      <w:proofErr w:type="spellEnd"/>
      <w:r w:rsidR="00FD3500">
        <w:rPr>
          <w:rFonts w:ascii="Arial" w:hAnsi="Arial" w:cs="Arial"/>
          <w:lang w:val="en-US"/>
        </w:rPr>
        <w:t xml:space="preserve"> Caroline Jones.</w:t>
      </w:r>
    </w:p>
    <w:p w14:paraId="63BCE3F9" w14:textId="77777777" w:rsidR="007B4B69" w:rsidRDefault="00E84CC0" w:rsidP="00E84CC0">
      <w:pPr>
        <w:pStyle w:val="BodyText"/>
        <w:pBdr>
          <w:top w:val="none" w:sz="0" w:space="0" w:color="000000"/>
          <w:left w:val="none" w:sz="0" w:space="0" w:color="000000"/>
          <w:bottom w:val="none" w:sz="0" w:space="0" w:color="000000"/>
          <w:right w:val="none" w:sz="0" w:space="0" w:color="000000"/>
        </w:pBdr>
        <w:spacing w:line="285" w:lineRule="atLeast"/>
        <w:ind w:left="360"/>
        <w:rPr>
          <w:rFonts w:ascii="Arial" w:hAnsi="Arial" w:cs="Arial"/>
        </w:rPr>
      </w:pPr>
      <w:r>
        <w:rPr>
          <w:rFonts w:ascii="Arial" w:hAnsi="Arial" w:cs="Arial"/>
          <w:lang w:val="en-US"/>
        </w:rPr>
        <w:t xml:space="preserve">     </w:t>
      </w:r>
      <w:r w:rsidR="00000000" w:rsidRPr="00791D5C">
        <w:rPr>
          <w:rFonts w:ascii="Arial" w:hAnsi="Arial" w:cs="Arial"/>
          <w:lang w:val="en-US"/>
        </w:rPr>
        <w:t>In attendance: Andew Webster</w:t>
      </w:r>
      <w:r w:rsidR="009E23CA">
        <w:rPr>
          <w:rFonts w:ascii="Arial" w:hAnsi="Arial" w:cs="Arial"/>
          <w:lang w:val="en-US"/>
        </w:rPr>
        <w:t xml:space="preserve">, </w:t>
      </w:r>
      <w:r w:rsidR="009166D1">
        <w:rPr>
          <w:rFonts w:ascii="Arial" w:hAnsi="Arial" w:cs="Arial"/>
          <w:lang w:val="en-US"/>
        </w:rPr>
        <w:t xml:space="preserve">Cllr </w:t>
      </w:r>
      <w:r w:rsidR="001604AC">
        <w:rPr>
          <w:rFonts w:ascii="Arial" w:hAnsi="Arial" w:cs="Arial"/>
          <w:lang w:val="en-US"/>
        </w:rPr>
        <w:t xml:space="preserve">John Cox </w:t>
      </w:r>
    </w:p>
    <w:p w14:paraId="6082C184" w14:textId="77777777" w:rsidR="00000000" w:rsidRPr="00791D5C" w:rsidRDefault="00E84CC0" w:rsidP="00E84CC0">
      <w:pPr>
        <w:pStyle w:val="BodyText"/>
        <w:pBdr>
          <w:top w:val="none" w:sz="0" w:space="0" w:color="000000"/>
          <w:left w:val="none" w:sz="0" w:space="0" w:color="000000"/>
          <w:bottom w:val="none" w:sz="0" w:space="0" w:color="000000"/>
          <w:right w:val="none" w:sz="0" w:space="0" w:color="000000"/>
        </w:pBdr>
        <w:spacing w:line="285" w:lineRule="atLeast"/>
        <w:ind w:left="1080"/>
        <w:rPr>
          <w:rFonts w:ascii="Arial" w:hAnsi="Arial" w:cs="Arial"/>
        </w:rPr>
      </w:pPr>
      <w:proofErr w:type="gramStart"/>
      <w:r>
        <w:rPr>
          <w:rFonts w:ascii="Arial" w:hAnsi="Arial" w:cs="Arial"/>
          <w:b/>
          <w:bCs/>
          <w:u w:val="single"/>
          <w:lang w:val="en-US"/>
        </w:rPr>
        <w:t>a)</w:t>
      </w:r>
      <w:r w:rsidR="00000000" w:rsidRPr="00791D5C">
        <w:rPr>
          <w:rFonts w:ascii="Arial" w:hAnsi="Arial" w:cs="Arial"/>
          <w:b/>
          <w:bCs/>
          <w:u w:val="single"/>
          <w:lang w:val="en-US"/>
        </w:rPr>
        <w:t>Apologies</w:t>
      </w:r>
      <w:proofErr w:type="gramEnd"/>
    </w:p>
    <w:p w14:paraId="1346C90F" w14:textId="77777777" w:rsidR="00000000" w:rsidRPr="00791D5C" w:rsidRDefault="00000000" w:rsidP="00E84CC0">
      <w:pPr>
        <w:pStyle w:val="BodyText"/>
        <w:pBdr>
          <w:top w:val="none" w:sz="0" w:space="0" w:color="000000"/>
          <w:left w:val="none" w:sz="0" w:space="0" w:color="000000"/>
          <w:bottom w:val="none" w:sz="0" w:space="0" w:color="000000"/>
          <w:right w:val="none" w:sz="0" w:space="0" w:color="000000"/>
        </w:pBdr>
        <w:spacing w:line="285" w:lineRule="atLeast"/>
        <w:ind w:left="360"/>
        <w:rPr>
          <w:rFonts w:ascii="Arial" w:hAnsi="Arial" w:cs="Arial"/>
        </w:rPr>
      </w:pPr>
      <w:r w:rsidRPr="00791D5C">
        <w:rPr>
          <w:rFonts w:ascii="Arial" w:hAnsi="Arial" w:cs="Arial"/>
          <w:lang w:val="en-US"/>
        </w:rPr>
        <w:t>Apologies received from:</w:t>
      </w:r>
      <w:r w:rsidR="001604AC">
        <w:rPr>
          <w:rFonts w:ascii="Arial" w:hAnsi="Arial" w:cs="Arial"/>
          <w:lang w:val="en-US"/>
        </w:rPr>
        <w:t xml:space="preserve"> </w:t>
      </w:r>
      <w:r w:rsidR="00FD3500">
        <w:rPr>
          <w:rFonts w:ascii="Arial" w:hAnsi="Arial" w:cs="Arial"/>
          <w:lang w:val="en-US"/>
        </w:rPr>
        <w:t>Cllr Stewart Adams</w:t>
      </w:r>
    </w:p>
    <w:p w14:paraId="1D9C11B4" w14:textId="77777777" w:rsidR="00000000" w:rsidRPr="00791D5C" w:rsidRDefault="007B4B69" w:rsidP="00E84CC0">
      <w:pPr>
        <w:pStyle w:val="BodyText"/>
        <w:pBdr>
          <w:top w:val="none" w:sz="0" w:space="0" w:color="000000"/>
          <w:left w:val="none" w:sz="0" w:space="0" w:color="000000"/>
          <w:bottom w:val="none" w:sz="0" w:space="0" w:color="000000"/>
          <w:right w:val="none" w:sz="0" w:space="0" w:color="000000"/>
        </w:pBdr>
        <w:spacing w:line="300" w:lineRule="atLeast"/>
        <w:ind w:left="360"/>
        <w:rPr>
          <w:rFonts w:ascii="Arial" w:hAnsi="Arial" w:cs="Arial"/>
        </w:rPr>
      </w:pPr>
      <w:r>
        <w:rPr>
          <w:rFonts w:ascii="Arial" w:hAnsi="Arial" w:cs="Arial"/>
          <w:b/>
          <w:bCs/>
          <w:color w:val="000000"/>
        </w:rPr>
        <w:t xml:space="preserve">2    </w:t>
      </w:r>
      <w:r w:rsidR="00000000" w:rsidRPr="00791D5C">
        <w:rPr>
          <w:rFonts w:ascii="Arial" w:hAnsi="Arial" w:cs="Arial"/>
          <w:b/>
          <w:bCs/>
          <w:color w:val="000000"/>
          <w:u w:val="single"/>
          <w:lang w:val="en-US"/>
        </w:rPr>
        <w:t>Minutes of Previous Meeting.</w:t>
      </w:r>
    </w:p>
    <w:p w14:paraId="075FE449" w14:textId="77777777" w:rsidR="00000000" w:rsidRPr="00791D5C" w:rsidRDefault="00000000" w:rsidP="00E84CC0">
      <w:pPr>
        <w:pStyle w:val="BodyText"/>
        <w:pBdr>
          <w:top w:val="none" w:sz="0" w:space="0" w:color="000000"/>
          <w:left w:val="none" w:sz="0" w:space="0" w:color="000000"/>
          <w:bottom w:val="none" w:sz="0" w:space="0" w:color="000000"/>
          <w:right w:val="none" w:sz="0" w:space="0" w:color="000000"/>
        </w:pBdr>
        <w:spacing w:line="300" w:lineRule="atLeast"/>
        <w:ind w:left="720"/>
        <w:rPr>
          <w:rFonts w:ascii="Arial" w:hAnsi="Arial" w:cs="Arial"/>
        </w:rPr>
      </w:pPr>
      <w:r w:rsidRPr="00791D5C">
        <w:rPr>
          <w:rFonts w:ascii="Arial" w:hAnsi="Arial" w:cs="Arial"/>
          <w:color w:val="000000"/>
          <w:lang w:val="en-US"/>
        </w:rPr>
        <w:t>The minutes of the meeting held on</w:t>
      </w:r>
      <w:r w:rsidR="00FD3500">
        <w:rPr>
          <w:rFonts w:ascii="Arial" w:hAnsi="Arial" w:cs="Arial"/>
          <w:color w:val="000000"/>
          <w:lang w:val="en-US"/>
        </w:rPr>
        <w:t xml:space="preserve"> 31 March</w:t>
      </w:r>
      <w:r w:rsidR="00AF6FD8">
        <w:rPr>
          <w:rFonts w:ascii="Arial" w:hAnsi="Arial" w:cs="Arial"/>
          <w:color w:val="000000"/>
          <w:lang w:val="en-US"/>
        </w:rPr>
        <w:t xml:space="preserve"> </w:t>
      </w:r>
      <w:r w:rsidRPr="00791D5C">
        <w:rPr>
          <w:rFonts w:ascii="Arial" w:hAnsi="Arial" w:cs="Arial"/>
          <w:color w:val="000000"/>
          <w:lang w:val="en-US"/>
        </w:rPr>
        <w:t>were previously circulated by email and approved at the meeting</w:t>
      </w:r>
      <w:r w:rsidR="00CF6003" w:rsidRPr="00791D5C">
        <w:rPr>
          <w:rFonts w:ascii="Arial" w:hAnsi="Arial" w:cs="Arial"/>
          <w:color w:val="000000"/>
          <w:lang w:val="en-US"/>
        </w:rPr>
        <w:t xml:space="preserve">. Proposed by </w:t>
      </w:r>
      <w:r w:rsidR="001604AC">
        <w:rPr>
          <w:rFonts w:ascii="Arial" w:hAnsi="Arial" w:cs="Arial"/>
          <w:color w:val="000000"/>
          <w:lang w:val="en-US"/>
        </w:rPr>
        <w:t>Barbara Foad</w:t>
      </w:r>
      <w:r w:rsidR="00000EC9">
        <w:rPr>
          <w:rFonts w:ascii="Arial" w:hAnsi="Arial" w:cs="Arial"/>
          <w:color w:val="000000"/>
          <w:lang w:val="en-US"/>
        </w:rPr>
        <w:t xml:space="preserve"> </w:t>
      </w:r>
      <w:r w:rsidR="00791D5C" w:rsidRPr="00791D5C">
        <w:rPr>
          <w:rFonts w:ascii="Arial" w:hAnsi="Arial" w:cs="Arial"/>
          <w:color w:val="000000"/>
          <w:lang w:val="en-US"/>
        </w:rPr>
        <w:t>and</w:t>
      </w:r>
      <w:r w:rsidR="00CF6003" w:rsidRPr="00791D5C">
        <w:rPr>
          <w:rFonts w:ascii="Arial" w:hAnsi="Arial" w:cs="Arial"/>
          <w:color w:val="000000"/>
          <w:lang w:val="en-US"/>
        </w:rPr>
        <w:t xml:space="preserve"> seconded by</w:t>
      </w:r>
      <w:r w:rsidR="00FD3500">
        <w:rPr>
          <w:rFonts w:ascii="Arial" w:hAnsi="Arial" w:cs="Arial"/>
          <w:color w:val="000000"/>
          <w:lang w:val="en-US"/>
        </w:rPr>
        <w:t xml:space="preserve"> Doug Hill </w:t>
      </w:r>
      <w:r w:rsidR="00CF6003" w:rsidRPr="00791D5C">
        <w:rPr>
          <w:rFonts w:ascii="Arial" w:hAnsi="Arial" w:cs="Arial"/>
          <w:color w:val="000000"/>
          <w:lang w:val="en-US"/>
        </w:rPr>
        <w:t>and unanimously agreed.</w:t>
      </w:r>
    </w:p>
    <w:p w14:paraId="04C57959" w14:textId="77777777" w:rsidR="00000000" w:rsidRPr="00791D5C" w:rsidRDefault="007B4B69" w:rsidP="00AB1FD1">
      <w:pPr>
        <w:pStyle w:val="BodyText"/>
        <w:pBdr>
          <w:top w:val="none" w:sz="0" w:space="0" w:color="000000"/>
          <w:left w:val="none" w:sz="0" w:space="0" w:color="000000"/>
          <w:bottom w:val="none" w:sz="0" w:space="0" w:color="000000"/>
          <w:right w:val="none" w:sz="0" w:space="0" w:color="000000"/>
        </w:pBdr>
        <w:spacing w:line="285" w:lineRule="atLeast"/>
        <w:ind w:left="360"/>
        <w:rPr>
          <w:rFonts w:ascii="Arial" w:hAnsi="Arial" w:cs="Arial"/>
        </w:rPr>
      </w:pPr>
      <w:r>
        <w:rPr>
          <w:rFonts w:ascii="Arial" w:hAnsi="Arial" w:cs="Arial"/>
          <w:b/>
          <w:bCs/>
          <w:color w:val="000000"/>
          <w:lang w:val="en-US"/>
        </w:rPr>
        <w:t>3</w:t>
      </w:r>
      <w:r w:rsidR="00000000" w:rsidRPr="00791D5C">
        <w:rPr>
          <w:rFonts w:ascii="Arial" w:hAnsi="Arial" w:cs="Arial"/>
          <w:b/>
          <w:bCs/>
          <w:color w:val="000000"/>
          <w:lang w:val="en-US"/>
        </w:rPr>
        <w:t xml:space="preserve">. </w:t>
      </w:r>
      <w:r w:rsidR="00000000" w:rsidRPr="00791D5C">
        <w:rPr>
          <w:rFonts w:ascii="Arial" w:hAnsi="Arial" w:cs="Arial"/>
          <w:color w:val="000000"/>
          <w:lang w:val="en-US"/>
        </w:rPr>
        <w:t xml:space="preserve"> </w:t>
      </w:r>
      <w:r w:rsidR="00000000" w:rsidRPr="00791D5C">
        <w:rPr>
          <w:rFonts w:ascii="Arial" w:hAnsi="Arial" w:cs="Arial"/>
          <w:b/>
          <w:color w:val="000000"/>
          <w:u w:val="single"/>
          <w:lang w:val="en-US"/>
        </w:rPr>
        <w:t>Matters Arising</w:t>
      </w:r>
    </w:p>
    <w:p w14:paraId="26CD00FC" w14:textId="77777777" w:rsidR="00FD3500" w:rsidRPr="00FD3500" w:rsidRDefault="00AB1FD1" w:rsidP="00AB1FD1">
      <w:pPr>
        <w:pStyle w:val="BodyText"/>
        <w:pBdr>
          <w:top w:val="none" w:sz="0" w:space="0" w:color="000000"/>
          <w:left w:val="none" w:sz="0" w:space="0" w:color="000000"/>
          <w:bottom w:val="none" w:sz="0" w:space="0" w:color="000000"/>
          <w:right w:val="none" w:sz="0" w:space="0" w:color="000000"/>
        </w:pBdr>
        <w:spacing w:after="0" w:line="240" w:lineRule="auto"/>
        <w:ind w:left="360"/>
        <w:rPr>
          <w:rFonts w:ascii="Arial" w:hAnsi="Arial" w:cs="Arial"/>
        </w:rPr>
      </w:pPr>
      <w:proofErr w:type="gramStart"/>
      <w:r>
        <w:rPr>
          <w:rFonts w:ascii="Arial" w:hAnsi="Arial" w:cs="Arial"/>
          <w:b/>
          <w:color w:val="000000"/>
          <w:lang w:val="en-US"/>
        </w:rPr>
        <w:t>a)</w:t>
      </w:r>
      <w:proofErr w:type="spellStart"/>
      <w:r w:rsidR="00000000" w:rsidRPr="00791D5C">
        <w:rPr>
          <w:rFonts w:ascii="Arial" w:hAnsi="Arial" w:cs="Arial"/>
          <w:b/>
          <w:color w:val="000000"/>
          <w:lang w:val="en-US"/>
        </w:rPr>
        <w:t>Bogton</w:t>
      </w:r>
      <w:proofErr w:type="spellEnd"/>
      <w:proofErr w:type="gramEnd"/>
      <w:r w:rsidR="00000000" w:rsidRPr="00791D5C">
        <w:rPr>
          <w:rFonts w:ascii="Arial" w:hAnsi="Arial" w:cs="Arial"/>
          <w:b/>
          <w:color w:val="000000"/>
          <w:lang w:val="en-US"/>
        </w:rPr>
        <w:t xml:space="preserve"> Noticeboard: </w:t>
      </w:r>
      <w:r w:rsidR="009E23CA">
        <w:rPr>
          <w:rFonts w:ascii="Arial" w:hAnsi="Arial" w:cs="Arial"/>
          <w:bCs/>
          <w:color w:val="000000"/>
          <w:lang w:val="en-US"/>
        </w:rPr>
        <w:t xml:space="preserve">The </w:t>
      </w:r>
      <w:r w:rsidR="00FD3500">
        <w:rPr>
          <w:rFonts w:ascii="Arial" w:hAnsi="Arial" w:cs="Arial"/>
          <w:bCs/>
          <w:color w:val="000000"/>
          <w:lang w:val="en-US"/>
        </w:rPr>
        <w:t xml:space="preserve">Community Council have been successful in their application to the Deuchries Windfarm Community Fund for an amount of £2500? to buy </w:t>
      </w:r>
      <w:proofErr w:type="spellStart"/>
      <w:r w:rsidR="00FD3500">
        <w:rPr>
          <w:rFonts w:ascii="Arial" w:hAnsi="Arial" w:cs="Arial"/>
          <w:bCs/>
          <w:color w:val="000000"/>
          <w:lang w:val="en-US"/>
        </w:rPr>
        <w:t>anoticeboard</w:t>
      </w:r>
      <w:proofErr w:type="spellEnd"/>
      <w:r w:rsidR="00FD3500">
        <w:rPr>
          <w:rFonts w:ascii="Arial" w:hAnsi="Arial" w:cs="Arial"/>
          <w:bCs/>
          <w:color w:val="000000"/>
          <w:lang w:val="en-US"/>
        </w:rPr>
        <w:t xml:space="preserve"> and to cover planning application fees and erection.</w:t>
      </w:r>
      <w:r w:rsidR="00FD3500">
        <w:rPr>
          <w:rFonts w:ascii="Arial" w:hAnsi="Arial" w:cs="Arial"/>
        </w:rPr>
        <w:t xml:space="preserve"> Chair will contact planning to ask </w:t>
      </w:r>
      <w:proofErr w:type="spellStart"/>
      <w:r w:rsidR="00FD3500">
        <w:rPr>
          <w:rFonts w:ascii="Arial" w:hAnsi="Arial" w:cs="Arial"/>
        </w:rPr>
        <w:t>isf</w:t>
      </w:r>
      <w:proofErr w:type="spellEnd"/>
      <w:r w:rsidR="00FD3500">
        <w:rPr>
          <w:rFonts w:ascii="Arial" w:hAnsi="Arial" w:cs="Arial"/>
        </w:rPr>
        <w:t xml:space="preserve"> there can be a reduction in fees and cost of </w:t>
      </w:r>
      <w:proofErr w:type="spellStart"/>
      <w:r w:rsidR="00FD3500">
        <w:rPr>
          <w:rFonts w:ascii="Arial" w:hAnsi="Arial" w:cs="Arial"/>
        </w:rPr>
        <w:t>eMap</w:t>
      </w:r>
      <w:proofErr w:type="spellEnd"/>
      <w:r w:rsidR="00FD3500">
        <w:rPr>
          <w:rFonts w:ascii="Arial" w:hAnsi="Arial" w:cs="Arial"/>
        </w:rPr>
        <w:t xml:space="preserve"> for a community council application. Peter Dow and Caroline Jones will now take charge of this </w:t>
      </w:r>
      <w:proofErr w:type="gramStart"/>
      <w:r w:rsidR="00FD3500">
        <w:rPr>
          <w:rFonts w:ascii="Arial" w:hAnsi="Arial" w:cs="Arial"/>
        </w:rPr>
        <w:t>project .</w:t>
      </w:r>
      <w:proofErr w:type="gramEnd"/>
    </w:p>
    <w:p w14:paraId="21AB791F" w14:textId="77777777" w:rsidR="00000000" w:rsidRPr="00FD3500" w:rsidRDefault="00AB1FD1" w:rsidP="00AB1FD1">
      <w:pPr>
        <w:shd w:val="clear" w:color="auto" w:fill="FFFFFF"/>
        <w:suppressAutoHyphens w:val="0"/>
        <w:ind w:left="360"/>
        <w:rPr>
          <w:rFonts w:ascii="Arial" w:hAnsi="Arial" w:cs="Arial"/>
        </w:rPr>
      </w:pPr>
      <w:proofErr w:type="gramStart"/>
      <w:r>
        <w:rPr>
          <w:rFonts w:ascii="Arial" w:eastAsia="Times New Roman" w:hAnsi="Arial" w:cs="Arial"/>
          <w:b/>
          <w:bCs/>
          <w:color w:val="222222"/>
          <w:kern w:val="0"/>
          <w:lang w:eastAsia="en-GB" w:bidi="ar-SA"/>
        </w:rPr>
        <w:t>b)</w:t>
      </w:r>
      <w:r w:rsidR="00000000" w:rsidRPr="00791D5C">
        <w:rPr>
          <w:rFonts w:ascii="Arial" w:eastAsia="Times New Roman" w:hAnsi="Arial" w:cs="Arial"/>
          <w:b/>
          <w:bCs/>
          <w:color w:val="222222"/>
          <w:kern w:val="0"/>
          <w:lang w:eastAsia="en-GB" w:bidi="ar-SA"/>
        </w:rPr>
        <w:t>Forglen</w:t>
      </w:r>
      <w:proofErr w:type="gramEnd"/>
      <w:r w:rsidR="00000000" w:rsidRPr="00791D5C">
        <w:rPr>
          <w:rFonts w:ascii="Arial" w:eastAsia="Times New Roman" w:hAnsi="Arial" w:cs="Arial"/>
          <w:b/>
          <w:bCs/>
          <w:color w:val="222222"/>
          <w:kern w:val="0"/>
          <w:lang w:eastAsia="en-GB" w:bidi="ar-SA"/>
        </w:rPr>
        <w:t xml:space="preserve"> Cemetery Car Park:</w:t>
      </w:r>
      <w:r w:rsidR="009E23CA">
        <w:rPr>
          <w:rFonts w:ascii="Arial" w:eastAsia="Times New Roman" w:hAnsi="Arial" w:cs="Arial"/>
          <w:color w:val="222222"/>
          <w:kern w:val="0"/>
          <w:lang w:eastAsia="en-GB" w:bidi="ar-SA"/>
        </w:rPr>
        <w:t xml:space="preserve"> The secretar</w:t>
      </w:r>
      <w:r w:rsidR="00C47CF6">
        <w:rPr>
          <w:rFonts w:ascii="Arial" w:eastAsia="Times New Roman" w:hAnsi="Arial" w:cs="Arial"/>
          <w:color w:val="222222"/>
          <w:kern w:val="0"/>
          <w:lang w:eastAsia="en-GB" w:bidi="ar-SA"/>
        </w:rPr>
        <w:t xml:space="preserve">y emailed again asking for keys to both </w:t>
      </w:r>
      <w:proofErr w:type="spellStart"/>
      <w:r w:rsidR="00C47CF6">
        <w:rPr>
          <w:rFonts w:ascii="Arial" w:eastAsia="Times New Roman" w:hAnsi="Arial" w:cs="Arial"/>
          <w:color w:val="222222"/>
          <w:kern w:val="0"/>
          <w:lang w:eastAsia="en-GB" w:bidi="ar-SA"/>
        </w:rPr>
        <w:t>ecemetery</w:t>
      </w:r>
      <w:proofErr w:type="spellEnd"/>
      <w:r w:rsidR="00C47CF6">
        <w:rPr>
          <w:rFonts w:ascii="Arial" w:eastAsia="Times New Roman" w:hAnsi="Arial" w:cs="Arial"/>
          <w:color w:val="222222"/>
          <w:kern w:val="0"/>
          <w:lang w:eastAsia="en-GB" w:bidi="ar-SA"/>
        </w:rPr>
        <w:t xml:space="preserve"> noticeboard on 11 April 2026.To date she has</w:t>
      </w:r>
      <w:r w:rsidR="00FD3500">
        <w:rPr>
          <w:rFonts w:ascii="Arial" w:eastAsia="Times New Roman" w:hAnsi="Arial" w:cs="Arial"/>
          <w:color w:val="222222"/>
          <w:kern w:val="0"/>
          <w:lang w:eastAsia="en-GB" w:bidi="ar-SA"/>
        </w:rPr>
        <w:t xml:space="preserve"> </w:t>
      </w:r>
      <w:r w:rsidR="009E23CA">
        <w:rPr>
          <w:rFonts w:ascii="Arial" w:eastAsia="Times New Roman" w:hAnsi="Arial" w:cs="Arial"/>
          <w:color w:val="222222"/>
          <w:kern w:val="0"/>
          <w:lang w:eastAsia="en-GB" w:bidi="ar-SA"/>
        </w:rPr>
        <w:t>not received a reply from Ken Regan</w:t>
      </w:r>
      <w:r w:rsidR="00FD3500">
        <w:rPr>
          <w:rFonts w:ascii="Arial" w:eastAsia="Times New Roman" w:hAnsi="Arial" w:cs="Arial"/>
          <w:color w:val="222222"/>
          <w:kern w:val="0"/>
          <w:lang w:eastAsia="en-GB" w:bidi="ar-SA"/>
        </w:rPr>
        <w:t>. Ongoing</w:t>
      </w:r>
    </w:p>
    <w:p w14:paraId="4A526F3B" w14:textId="77777777" w:rsidR="00FF104C" w:rsidRPr="00FD3500" w:rsidRDefault="00AB1FD1" w:rsidP="00AB1FD1">
      <w:pPr>
        <w:shd w:val="clear" w:color="auto" w:fill="FFFFFF"/>
        <w:suppressAutoHyphens w:val="0"/>
        <w:ind w:left="360"/>
        <w:rPr>
          <w:rFonts w:ascii="Arial" w:hAnsi="Arial" w:cs="Arial"/>
        </w:rPr>
      </w:pPr>
      <w:r>
        <w:rPr>
          <w:rFonts w:ascii="Arial" w:eastAsia="Times New Roman" w:hAnsi="Arial" w:cs="Arial"/>
          <w:b/>
          <w:bCs/>
          <w:color w:val="222222"/>
          <w:kern w:val="0"/>
          <w:lang w:eastAsia="en-GB" w:bidi="ar-SA"/>
        </w:rPr>
        <w:t>c)</w:t>
      </w:r>
      <w:r w:rsidR="00000000" w:rsidRPr="00791D5C">
        <w:rPr>
          <w:rFonts w:ascii="Arial" w:eastAsia="Times New Roman" w:hAnsi="Arial" w:cs="Arial"/>
          <w:b/>
          <w:bCs/>
          <w:color w:val="222222"/>
          <w:kern w:val="0"/>
          <w:lang w:eastAsia="en-GB" w:bidi="ar-SA"/>
        </w:rPr>
        <w:t>Sub-groups: Community Benef</w:t>
      </w:r>
      <w:r w:rsidR="00000000" w:rsidRPr="00791D5C">
        <w:rPr>
          <w:rFonts w:ascii="Arial" w:hAnsi="Arial" w:cs="Arial"/>
          <w:b/>
          <w:bCs/>
        </w:rPr>
        <w:t>it</w:t>
      </w:r>
      <w:r w:rsidR="00000000" w:rsidRPr="00791D5C">
        <w:rPr>
          <w:rFonts w:ascii="Arial" w:hAnsi="Arial" w:cs="Arial"/>
        </w:rPr>
        <w:t>:</w:t>
      </w:r>
      <w:r w:rsidR="000332DC">
        <w:rPr>
          <w:rFonts w:ascii="Arial" w:hAnsi="Arial" w:cs="Arial"/>
        </w:rPr>
        <w:t xml:space="preserve">  </w:t>
      </w:r>
      <w:r w:rsidR="009E23CA">
        <w:rPr>
          <w:rFonts w:ascii="Arial" w:hAnsi="Arial" w:cs="Arial"/>
        </w:rPr>
        <w:t>Little change. Ongoing.</w:t>
      </w:r>
    </w:p>
    <w:p w14:paraId="57820386" w14:textId="77777777" w:rsidR="00FD3500" w:rsidRPr="009E23CA" w:rsidRDefault="00AB1FD1" w:rsidP="00AB1FD1">
      <w:pPr>
        <w:shd w:val="clear" w:color="auto" w:fill="FFFFFF"/>
        <w:suppressAutoHyphens w:val="0"/>
        <w:rPr>
          <w:rFonts w:ascii="Arial" w:hAnsi="Arial" w:cs="Arial"/>
        </w:rPr>
      </w:pPr>
      <w:r>
        <w:rPr>
          <w:rFonts w:ascii="Arial" w:eastAsia="Times New Roman" w:hAnsi="Arial" w:cs="Arial"/>
          <w:b/>
          <w:bCs/>
          <w:color w:val="222222"/>
          <w:kern w:val="0"/>
          <w:lang w:eastAsia="en-GB" w:bidi="ar-SA"/>
        </w:rPr>
        <w:t xml:space="preserve">     d)</w:t>
      </w:r>
      <w:r w:rsidR="00FD3500">
        <w:rPr>
          <w:rFonts w:ascii="Arial" w:eastAsia="Times New Roman" w:hAnsi="Arial" w:cs="Arial"/>
          <w:b/>
          <w:bCs/>
          <w:color w:val="222222"/>
          <w:kern w:val="0"/>
          <w:lang w:eastAsia="en-GB" w:bidi="ar-SA"/>
        </w:rPr>
        <w:t xml:space="preserve">Convention of Community </w:t>
      </w:r>
      <w:proofErr w:type="spellStart"/>
      <w:r w:rsidR="00FD3500">
        <w:rPr>
          <w:rFonts w:ascii="Arial" w:eastAsia="Times New Roman" w:hAnsi="Arial" w:cs="Arial"/>
          <w:b/>
          <w:bCs/>
          <w:color w:val="222222"/>
          <w:kern w:val="0"/>
          <w:lang w:eastAsia="en-GB" w:bidi="ar-SA"/>
        </w:rPr>
        <w:t>Council</w:t>
      </w:r>
      <w:r w:rsidR="001D7B6A">
        <w:rPr>
          <w:rFonts w:ascii="Arial" w:eastAsia="Times New Roman" w:hAnsi="Arial" w:cs="Arial"/>
          <w:b/>
          <w:bCs/>
          <w:color w:val="222222"/>
          <w:kern w:val="0"/>
          <w:lang w:eastAsia="en-GB" w:bidi="ar-SA"/>
        </w:rPr>
        <w:t>s</w:t>
      </w:r>
      <w:r w:rsidR="001D7B6A" w:rsidRPr="001D7B6A">
        <w:rPr>
          <w:rFonts w:ascii="Arial" w:hAnsi="Arial" w:cs="Arial"/>
        </w:rPr>
        <w:t>.</w:t>
      </w:r>
      <w:r w:rsidR="001D7B6A">
        <w:rPr>
          <w:rFonts w:ascii="Arial" w:hAnsi="Arial" w:cs="Arial"/>
        </w:rPr>
        <w:t>Ongoing</w:t>
      </w:r>
      <w:proofErr w:type="spellEnd"/>
    </w:p>
    <w:p w14:paraId="31CE0465" w14:textId="77777777" w:rsidR="00D24755" w:rsidRDefault="00AB1FD1" w:rsidP="00AB1FD1">
      <w:pPr>
        <w:shd w:val="clear" w:color="auto" w:fill="FFFFFF"/>
        <w:suppressAutoHyphens w:val="0"/>
        <w:rPr>
          <w:rFonts w:ascii="Arial" w:hAnsi="Arial" w:cs="Arial"/>
        </w:rPr>
      </w:pPr>
      <w:r>
        <w:rPr>
          <w:rFonts w:ascii="Arial" w:hAnsi="Arial" w:cs="Arial"/>
          <w:b/>
          <w:bCs/>
          <w:u w:val="single"/>
        </w:rPr>
        <w:t xml:space="preserve">     </w:t>
      </w:r>
      <w:proofErr w:type="gramStart"/>
      <w:r>
        <w:rPr>
          <w:rFonts w:ascii="Arial" w:hAnsi="Arial" w:cs="Arial"/>
          <w:b/>
          <w:bCs/>
          <w:u w:val="single"/>
        </w:rPr>
        <w:t>e)</w:t>
      </w:r>
      <w:r w:rsidR="001347FC" w:rsidRPr="001347FC">
        <w:rPr>
          <w:rFonts w:ascii="Arial" w:hAnsi="Arial" w:cs="Arial"/>
          <w:b/>
          <w:bCs/>
          <w:u w:val="single"/>
        </w:rPr>
        <w:t>Grit</w:t>
      </w:r>
      <w:proofErr w:type="gramEnd"/>
      <w:r w:rsidR="001347FC" w:rsidRPr="001347FC">
        <w:rPr>
          <w:rFonts w:ascii="Arial" w:hAnsi="Arial" w:cs="Arial"/>
          <w:b/>
          <w:bCs/>
          <w:u w:val="single"/>
        </w:rPr>
        <w:t xml:space="preserve"> Bins</w:t>
      </w:r>
      <w:r w:rsidR="001347FC">
        <w:rPr>
          <w:rFonts w:ascii="Arial" w:hAnsi="Arial" w:cs="Arial"/>
          <w:b/>
          <w:bCs/>
          <w:u w:val="single"/>
        </w:rPr>
        <w:t xml:space="preserve"> </w:t>
      </w:r>
      <w:r w:rsidR="001D7B6A">
        <w:rPr>
          <w:rFonts w:ascii="Arial" w:hAnsi="Arial" w:cs="Arial"/>
        </w:rPr>
        <w:t xml:space="preserve">The council have responded to an email from the </w:t>
      </w:r>
      <w:proofErr w:type="gramStart"/>
      <w:r w:rsidR="001D7B6A">
        <w:rPr>
          <w:rFonts w:ascii="Arial" w:hAnsi="Arial" w:cs="Arial"/>
        </w:rPr>
        <w:t>secretary .</w:t>
      </w:r>
      <w:proofErr w:type="gramEnd"/>
      <w:r w:rsidR="001D7B6A">
        <w:rPr>
          <w:rFonts w:ascii="Arial" w:hAnsi="Arial" w:cs="Arial"/>
        </w:rPr>
        <w:t xml:space="preserve"> They advise us to look at the previous correspondence and to appoint and go through our snow warden We discussed the appropriateness of this for our area as we have only one length of pavement in front of four houses at </w:t>
      </w:r>
      <w:proofErr w:type="spellStart"/>
      <w:proofErr w:type="gramStart"/>
      <w:r w:rsidR="001D7B6A">
        <w:rPr>
          <w:rFonts w:ascii="Arial" w:hAnsi="Arial" w:cs="Arial"/>
        </w:rPr>
        <w:t>Bogton</w:t>
      </w:r>
      <w:proofErr w:type="spellEnd"/>
      <w:r w:rsidR="001D7B6A">
        <w:rPr>
          <w:rFonts w:ascii="Arial" w:hAnsi="Arial" w:cs="Arial"/>
        </w:rPr>
        <w:t xml:space="preserve"> .</w:t>
      </w:r>
      <w:proofErr w:type="gramEnd"/>
      <w:r w:rsidR="001D7B6A">
        <w:rPr>
          <w:rFonts w:ascii="Arial" w:hAnsi="Arial" w:cs="Arial"/>
        </w:rPr>
        <w:t xml:space="preserve"> We will not be gritting or clearing this. We have no one who is physically able to </w:t>
      </w:r>
      <w:proofErr w:type="spellStart"/>
      <w:r w:rsidR="001D7B6A">
        <w:rPr>
          <w:rFonts w:ascii="Arial" w:hAnsi="Arial" w:cs="Arial"/>
        </w:rPr>
        <w:t>undettake</w:t>
      </w:r>
      <w:proofErr w:type="spellEnd"/>
      <w:r w:rsidR="001D7B6A">
        <w:rPr>
          <w:rFonts w:ascii="Arial" w:hAnsi="Arial" w:cs="Arial"/>
        </w:rPr>
        <w:t xml:space="preserve"> this. If this were to be the </w:t>
      </w:r>
      <w:proofErr w:type="gramStart"/>
      <w:r w:rsidR="001D7B6A">
        <w:rPr>
          <w:rFonts w:ascii="Arial" w:hAnsi="Arial" w:cs="Arial"/>
        </w:rPr>
        <w:t>case</w:t>
      </w:r>
      <w:proofErr w:type="gramEnd"/>
      <w:r w:rsidR="001D7B6A">
        <w:rPr>
          <w:rFonts w:ascii="Arial" w:hAnsi="Arial" w:cs="Arial"/>
        </w:rPr>
        <w:t xml:space="preserve"> we would need to check we are insured to cover this activity.</w:t>
      </w:r>
    </w:p>
    <w:p w14:paraId="478B72EE" w14:textId="443E3803" w:rsidR="00D24755" w:rsidRDefault="00AB1FD1" w:rsidP="00AB1FD1">
      <w:pPr>
        <w:shd w:val="clear" w:color="auto" w:fill="FFFFFF"/>
        <w:suppressAutoHyphens w:val="0"/>
        <w:rPr>
          <w:rFonts w:ascii="Arial" w:hAnsi="Arial" w:cs="Arial"/>
        </w:rPr>
      </w:pPr>
      <w:r>
        <w:rPr>
          <w:rFonts w:ascii="Arial" w:hAnsi="Arial" w:cs="Arial"/>
          <w:b/>
          <w:bCs/>
          <w:u w:val="single"/>
        </w:rPr>
        <w:t xml:space="preserve">       </w:t>
      </w:r>
      <w:proofErr w:type="gramStart"/>
      <w:r>
        <w:rPr>
          <w:rFonts w:ascii="Arial" w:hAnsi="Arial" w:cs="Arial"/>
          <w:b/>
          <w:bCs/>
          <w:u w:val="single"/>
        </w:rPr>
        <w:t>f)</w:t>
      </w:r>
      <w:r w:rsidR="00D24755">
        <w:rPr>
          <w:rFonts w:ascii="Arial" w:hAnsi="Arial" w:cs="Arial"/>
          <w:b/>
          <w:bCs/>
          <w:u w:val="single"/>
        </w:rPr>
        <w:t>Sponsorship</w:t>
      </w:r>
      <w:proofErr w:type="gramEnd"/>
      <w:r w:rsidR="00D24755">
        <w:rPr>
          <w:rFonts w:ascii="Arial" w:hAnsi="Arial" w:cs="Arial"/>
          <w:b/>
          <w:bCs/>
          <w:u w:val="single"/>
        </w:rPr>
        <w:t xml:space="preserve"> </w:t>
      </w:r>
      <w:proofErr w:type="spellStart"/>
      <w:r w:rsidR="00D24755" w:rsidRPr="00D24755">
        <w:rPr>
          <w:rFonts w:ascii="Arial" w:hAnsi="Arial" w:cs="Arial"/>
        </w:rPr>
        <w:t>Muirden</w:t>
      </w:r>
      <w:proofErr w:type="spellEnd"/>
      <w:r w:rsidR="00D24755" w:rsidRPr="00D24755">
        <w:rPr>
          <w:rFonts w:ascii="Arial" w:hAnsi="Arial" w:cs="Arial"/>
        </w:rPr>
        <w:t xml:space="preserve"> Farms </w:t>
      </w:r>
      <w:r w:rsidR="009E23CA">
        <w:rPr>
          <w:rFonts w:ascii="Arial" w:hAnsi="Arial" w:cs="Arial"/>
        </w:rPr>
        <w:t xml:space="preserve">agreed to </w:t>
      </w:r>
      <w:r w:rsidR="00D24755">
        <w:rPr>
          <w:rFonts w:ascii="Arial" w:hAnsi="Arial" w:cs="Arial"/>
        </w:rPr>
        <w:t>sponsors</w:t>
      </w:r>
      <w:r w:rsidR="009E23CA">
        <w:rPr>
          <w:rFonts w:ascii="Arial" w:hAnsi="Arial" w:cs="Arial"/>
        </w:rPr>
        <w:t xml:space="preserve"> the</w:t>
      </w:r>
      <w:r w:rsidR="00FD3500">
        <w:rPr>
          <w:rFonts w:ascii="Arial" w:hAnsi="Arial" w:cs="Arial"/>
        </w:rPr>
        <w:t xml:space="preserve"> planting of </w:t>
      </w:r>
      <w:proofErr w:type="gramStart"/>
      <w:r w:rsidR="00FD3500">
        <w:rPr>
          <w:rFonts w:ascii="Arial" w:hAnsi="Arial" w:cs="Arial"/>
        </w:rPr>
        <w:t>both of the</w:t>
      </w:r>
      <w:r w:rsidR="009E23CA">
        <w:rPr>
          <w:rFonts w:ascii="Arial" w:hAnsi="Arial" w:cs="Arial"/>
        </w:rPr>
        <w:t xml:space="preserve"> cemetery</w:t>
      </w:r>
      <w:proofErr w:type="gramEnd"/>
      <w:r w:rsidR="009E23CA">
        <w:rPr>
          <w:rFonts w:ascii="Arial" w:hAnsi="Arial" w:cs="Arial"/>
        </w:rPr>
        <w:t xml:space="preserve"> Flower tubs</w:t>
      </w:r>
      <w:r w:rsidR="001D7B6A">
        <w:rPr>
          <w:rFonts w:ascii="Arial" w:hAnsi="Arial" w:cs="Arial"/>
        </w:rPr>
        <w:t xml:space="preserve"> We agreed that £1</w:t>
      </w:r>
      <w:r w:rsidR="005C027B">
        <w:rPr>
          <w:rFonts w:ascii="Arial" w:hAnsi="Arial" w:cs="Arial"/>
        </w:rPr>
        <w:t>00</w:t>
      </w:r>
      <w:r w:rsidR="001D7B6A">
        <w:rPr>
          <w:rFonts w:ascii="Arial" w:hAnsi="Arial" w:cs="Arial"/>
        </w:rPr>
        <w:t xml:space="preserve"> per</w:t>
      </w:r>
      <w:r w:rsidR="005C027B">
        <w:rPr>
          <w:rFonts w:ascii="Arial" w:hAnsi="Arial" w:cs="Arial"/>
        </w:rPr>
        <w:t xml:space="preserve"> </w:t>
      </w:r>
      <w:r w:rsidR="001D7B6A">
        <w:rPr>
          <w:rFonts w:ascii="Arial" w:hAnsi="Arial" w:cs="Arial"/>
        </w:rPr>
        <w:t>cemetery is adequate and to include replacement compost</w:t>
      </w:r>
      <w:proofErr w:type="gramStart"/>
      <w:r w:rsidR="001D7B6A">
        <w:rPr>
          <w:rFonts w:ascii="Arial" w:hAnsi="Arial" w:cs="Arial"/>
        </w:rPr>
        <w:t xml:space="preserve"> .</w:t>
      </w:r>
      <w:r w:rsidR="009E23CA">
        <w:rPr>
          <w:rFonts w:ascii="Arial" w:hAnsi="Arial" w:cs="Arial"/>
        </w:rPr>
        <w:t>.</w:t>
      </w:r>
      <w:proofErr w:type="gramEnd"/>
    </w:p>
    <w:p w14:paraId="4BC4DEF0" w14:textId="77777777" w:rsidR="000E7A65" w:rsidRPr="000E7A65" w:rsidRDefault="000E7A65" w:rsidP="000E7A65">
      <w:pPr>
        <w:shd w:val="clear" w:color="auto" w:fill="FFFFFF"/>
        <w:suppressAutoHyphens w:val="0"/>
        <w:ind w:left="720"/>
        <w:rPr>
          <w:rFonts w:ascii="Arial" w:hAnsi="Arial" w:cs="Arial"/>
        </w:rPr>
      </w:pPr>
    </w:p>
    <w:p w14:paraId="5AA98C28" w14:textId="77777777" w:rsidR="008045E1" w:rsidRDefault="007B4B69" w:rsidP="00AB1FD1">
      <w:pPr>
        <w:shd w:val="clear" w:color="auto" w:fill="FFFFFF"/>
        <w:suppressAutoHyphens w:val="0"/>
        <w:ind w:left="360"/>
        <w:rPr>
          <w:rFonts w:ascii="Arial" w:hAnsi="Arial" w:cs="Arial"/>
          <w:color w:val="000000"/>
          <w:lang w:val="en-US"/>
        </w:rPr>
      </w:pPr>
      <w:r>
        <w:rPr>
          <w:rFonts w:ascii="Arial" w:hAnsi="Arial" w:cs="Arial"/>
          <w:b/>
          <w:color w:val="000000"/>
          <w:lang w:val="en-US"/>
        </w:rPr>
        <w:t>4.</w:t>
      </w:r>
      <w:r w:rsidR="00000000" w:rsidRPr="007B4B69">
        <w:rPr>
          <w:rFonts w:ascii="Arial" w:hAnsi="Arial" w:cs="Arial"/>
          <w:b/>
          <w:color w:val="000000"/>
          <w:lang w:val="en-US"/>
        </w:rPr>
        <w:t xml:space="preserve"> </w:t>
      </w:r>
      <w:r w:rsidR="00000000" w:rsidRPr="007B4B69">
        <w:rPr>
          <w:rFonts w:ascii="Arial" w:hAnsi="Arial" w:cs="Arial"/>
          <w:b/>
          <w:color w:val="000000"/>
          <w:u w:val="single"/>
          <w:lang w:val="en-US"/>
        </w:rPr>
        <w:t>Finance: Current AFCC Bank</w:t>
      </w:r>
      <w:r w:rsidR="00791D5C" w:rsidRPr="007B4B69">
        <w:rPr>
          <w:rFonts w:ascii="Arial" w:hAnsi="Arial" w:cs="Arial"/>
          <w:b/>
          <w:color w:val="000000"/>
          <w:u w:val="single"/>
          <w:lang w:val="en-US"/>
        </w:rPr>
        <w:t xml:space="preserve"> </w:t>
      </w:r>
      <w:r w:rsidR="00000000" w:rsidRPr="007B4B69">
        <w:rPr>
          <w:rFonts w:ascii="Arial" w:hAnsi="Arial" w:cs="Arial"/>
          <w:b/>
          <w:color w:val="000000"/>
          <w:u w:val="single"/>
          <w:lang w:val="en-US"/>
        </w:rPr>
        <w:t>Balance:</w:t>
      </w:r>
      <w:r w:rsidR="00000000" w:rsidRPr="007B4B69">
        <w:rPr>
          <w:rFonts w:ascii="Arial" w:hAnsi="Arial" w:cs="Arial"/>
          <w:color w:val="000000"/>
          <w:lang w:val="en-US"/>
        </w:rPr>
        <w:t xml:space="preserve"> </w:t>
      </w:r>
      <w:r w:rsidR="008045E1">
        <w:rPr>
          <w:rFonts w:ascii="Arial" w:hAnsi="Arial" w:cs="Arial"/>
          <w:color w:val="000000"/>
          <w:lang w:val="en-US"/>
        </w:rPr>
        <w:t xml:space="preserve"> </w:t>
      </w:r>
      <w:r w:rsidR="00E41829">
        <w:rPr>
          <w:rFonts w:ascii="Arial" w:hAnsi="Arial" w:cs="Arial"/>
          <w:color w:val="000000"/>
          <w:lang w:val="en-US"/>
        </w:rPr>
        <w:t xml:space="preserve"> £</w:t>
      </w:r>
      <w:r w:rsidR="001D7B6A">
        <w:rPr>
          <w:rFonts w:ascii="Arial" w:hAnsi="Arial" w:cs="Arial"/>
          <w:color w:val="000000"/>
          <w:lang w:val="en-US"/>
        </w:rPr>
        <w:t xml:space="preserve"> 3009 and a few pence.</w:t>
      </w:r>
    </w:p>
    <w:p w14:paraId="3572B4BF" w14:textId="77777777" w:rsidR="00DA3A18" w:rsidRDefault="001D7B6A" w:rsidP="00AB1FD1">
      <w:pPr>
        <w:pStyle w:val="BodyText"/>
        <w:pBdr>
          <w:top w:val="none" w:sz="0" w:space="0" w:color="000000"/>
          <w:left w:val="none" w:sz="0" w:space="0" w:color="000000"/>
          <w:bottom w:val="none" w:sz="0" w:space="0" w:color="000000"/>
          <w:right w:val="none" w:sz="0" w:space="0" w:color="000000"/>
        </w:pBdr>
        <w:spacing w:line="300" w:lineRule="atLeast"/>
        <w:ind w:left="720"/>
        <w:rPr>
          <w:rFonts w:ascii="Arial" w:hAnsi="Arial" w:cs="Arial"/>
          <w:color w:val="000000"/>
          <w:lang w:val="en-US"/>
        </w:rPr>
      </w:pPr>
      <w:r>
        <w:rPr>
          <w:rFonts w:ascii="Arial" w:hAnsi="Arial" w:cs="Arial"/>
          <w:color w:val="000000"/>
          <w:lang w:val="en-US"/>
        </w:rPr>
        <w:t xml:space="preserve">Online banking. An email was circulated asking our views on moving the community council banking to an online </w:t>
      </w:r>
      <w:proofErr w:type="gramStart"/>
      <w:r>
        <w:rPr>
          <w:rFonts w:ascii="Arial" w:hAnsi="Arial" w:cs="Arial"/>
          <w:color w:val="000000"/>
          <w:lang w:val="en-US"/>
        </w:rPr>
        <w:t>account .</w:t>
      </w:r>
      <w:proofErr w:type="gramEnd"/>
      <w:r>
        <w:rPr>
          <w:rFonts w:ascii="Arial" w:hAnsi="Arial" w:cs="Arial"/>
          <w:color w:val="000000"/>
          <w:lang w:val="en-US"/>
        </w:rPr>
        <w:t xml:space="preserve"> It is being forced on us as the Banking Hub only deals with online </w:t>
      </w:r>
      <w:proofErr w:type="spellStart"/>
      <w:proofErr w:type="gramStart"/>
      <w:r>
        <w:rPr>
          <w:rFonts w:ascii="Arial" w:hAnsi="Arial" w:cs="Arial"/>
          <w:color w:val="000000"/>
          <w:lang w:val="en-US"/>
        </w:rPr>
        <w:t>accounts.Peter</w:t>
      </w:r>
      <w:proofErr w:type="spellEnd"/>
      <w:proofErr w:type="gramEnd"/>
      <w:r>
        <w:rPr>
          <w:rFonts w:ascii="Arial" w:hAnsi="Arial" w:cs="Arial"/>
          <w:color w:val="000000"/>
          <w:lang w:val="en-US"/>
        </w:rPr>
        <w:t xml:space="preserve"> Dow proposed that we change to online Banking. This was seconded by Jacky Player. This was unanimously agreed. The </w:t>
      </w:r>
      <w:proofErr w:type="spellStart"/>
      <w:r>
        <w:rPr>
          <w:rFonts w:ascii="Arial" w:hAnsi="Arial" w:cs="Arial"/>
          <w:color w:val="000000"/>
          <w:lang w:val="en-US"/>
        </w:rPr>
        <w:lastRenderedPageBreak/>
        <w:t>teasurer</w:t>
      </w:r>
      <w:proofErr w:type="spellEnd"/>
      <w:r>
        <w:rPr>
          <w:rFonts w:ascii="Arial" w:hAnsi="Arial" w:cs="Arial"/>
          <w:color w:val="000000"/>
          <w:lang w:val="en-US"/>
        </w:rPr>
        <w:t xml:space="preserve"> advised that </w:t>
      </w:r>
      <w:proofErr w:type="gramStart"/>
      <w:r>
        <w:rPr>
          <w:rFonts w:ascii="Arial" w:hAnsi="Arial" w:cs="Arial"/>
          <w:color w:val="000000"/>
          <w:lang w:val="en-US"/>
        </w:rPr>
        <w:t>all  the</w:t>
      </w:r>
      <w:proofErr w:type="gramEnd"/>
      <w:r>
        <w:rPr>
          <w:rFonts w:ascii="Arial" w:hAnsi="Arial" w:cs="Arial"/>
          <w:color w:val="000000"/>
          <w:lang w:val="en-US"/>
        </w:rPr>
        <w:t xml:space="preserve"> current signatories would be able to view the account. The treasurer will check if nominated people can receive an email when a transaction takes place</w:t>
      </w:r>
    </w:p>
    <w:p w14:paraId="0C8CD18A" w14:textId="77777777" w:rsidR="00DA3A18" w:rsidRPr="00DA3A18" w:rsidRDefault="00DA3A18" w:rsidP="00AB1FD1">
      <w:pPr>
        <w:pStyle w:val="BodyText"/>
        <w:pBdr>
          <w:top w:val="none" w:sz="0" w:space="0" w:color="000000"/>
          <w:left w:val="none" w:sz="0" w:space="0" w:color="000000"/>
          <w:bottom w:val="none" w:sz="0" w:space="0" w:color="000000"/>
          <w:right w:val="none" w:sz="0" w:space="0" w:color="000000"/>
        </w:pBdr>
        <w:spacing w:line="300" w:lineRule="atLeast"/>
        <w:ind w:left="360"/>
        <w:rPr>
          <w:rFonts w:ascii="Arial" w:hAnsi="Arial" w:cs="Arial"/>
          <w:b/>
          <w:bCs/>
          <w:color w:val="000000"/>
          <w:u w:val="single"/>
          <w:lang w:val="en-US"/>
        </w:rPr>
      </w:pPr>
      <w:r w:rsidRPr="00DA3A18">
        <w:rPr>
          <w:rFonts w:ascii="Arial" w:hAnsi="Arial" w:cs="Arial"/>
          <w:b/>
          <w:bCs/>
          <w:color w:val="000000"/>
          <w:u w:val="single"/>
          <w:lang w:val="en-US"/>
        </w:rPr>
        <w:t>5. AGM 30 June 2026 at Forglen Hall</w:t>
      </w:r>
    </w:p>
    <w:p w14:paraId="114F5FEC" w14:textId="77777777" w:rsidR="001D7B6A" w:rsidRDefault="00DA3A18" w:rsidP="00AB1FD1">
      <w:pPr>
        <w:shd w:val="clear" w:color="auto" w:fill="FFFFFF"/>
        <w:suppressAutoHyphens w:val="0"/>
        <w:ind w:left="720"/>
        <w:rPr>
          <w:rFonts w:ascii="Arial" w:hAnsi="Arial" w:cs="Arial"/>
          <w:color w:val="000000"/>
          <w:lang w:val="en-US"/>
        </w:rPr>
      </w:pPr>
      <w:r>
        <w:rPr>
          <w:rFonts w:ascii="Arial" w:hAnsi="Arial" w:cs="Arial"/>
          <w:color w:val="000000"/>
          <w:lang w:val="en-US"/>
        </w:rPr>
        <w:t xml:space="preserve">The current secretary is standing down from the post in </w:t>
      </w:r>
      <w:proofErr w:type="gramStart"/>
      <w:r>
        <w:rPr>
          <w:rFonts w:ascii="Arial" w:hAnsi="Arial" w:cs="Arial"/>
          <w:color w:val="000000"/>
          <w:lang w:val="en-US"/>
        </w:rPr>
        <w:t>June .</w:t>
      </w:r>
      <w:proofErr w:type="gramEnd"/>
      <w:r>
        <w:rPr>
          <w:rFonts w:ascii="Arial" w:hAnsi="Arial" w:cs="Arial"/>
          <w:color w:val="000000"/>
          <w:lang w:val="en-US"/>
        </w:rPr>
        <w:t xml:space="preserve"> We need </w:t>
      </w:r>
      <w:proofErr w:type="gramStart"/>
      <w:r>
        <w:rPr>
          <w:rFonts w:ascii="Arial" w:hAnsi="Arial" w:cs="Arial"/>
          <w:color w:val="000000"/>
          <w:lang w:val="en-US"/>
        </w:rPr>
        <w:t>to  find</w:t>
      </w:r>
      <w:proofErr w:type="gramEnd"/>
      <w:r>
        <w:rPr>
          <w:rFonts w:ascii="Arial" w:hAnsi="Arial" w:cs="Arial"/>
          <w:color w:val="000000"/>
          <w:lang w:val="en-US"/>
        </w:rPr>
        <w:t xml:space="preserve"> a replacement.</w:t>
      </w:r>
    </w:p>
    <w:p w14:paraId="2D1F8A79" w14:textId="77777777" w:rsidR="009710A5" w:rsidRPr="009710A5" w:rsidRDefault="009710A5" w:rsidP="007B4B69">
      <w:pPr>
        <w:shd w:val="clear" w:color="auto" w:fill="FFFFFF"/>
        <w:suppressAutoHyphens w:val="0"/>
        <w:rPr>
          <w:rFonts w:ascii="Arial" w:hAnsi="Arial" w:cs="Arial"/>
          <w:color w:val="000000"/>
          <w:lang w:val="en-US"/>
        </w:rPr>
      </w:pPr>
    </w:p>
    <w:p w14:paraId="2E0FFE1A" w14:textId="77777777" w:rsidR="001435BA" w:rsidRPr="00C47CF6" w:rsidRDefault="00AB1FD1" w:rsidP="00AB1FD1">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b/>
          <w:color w:val="000000"/>
          <w:u w:val="single"/>
          <w:lang w:val="en-US"/>
        </w:rPr>
      </w:pPr>
      <w:r>
        <w:rPr>
          <w:rFonts w:ascii="Arial" w:hAnsi="Arial" w:cs="Arial"/>
          <w:b/>
          <w:color w:val="000000"/>
          <w:u w:val="single"/>
          <w:lang w:val="en-US"/>
        </w:rPr>
        <w:t xml:space="preserve">      </w:t>
      </w:r>
      <w:r w:rsidR="00DA3A18">
        <w:rPr>
          <w:rFonts w:ascii="Arial" w:hAnsi="Arial" w:cs="Arial"/>
          <w:b/>
          <w:color w:val="000000"/>
          <w:u w:val="single"/>
          <w:lang w:val="en-US"/>
        </w:rPr>
        <w:t>6</w:t>
      </w:r>
      <w:proofErr w:type="gramStart"/>
      <w:r w:rsidR="00DA3A18">
        <w:rPr>
          <w:rFonts w:ascii="Arial" w:hAnsi="Arial" w:cs="Arial"/>
          <w:b/>
          <w:color w:val="000000"/>
          <w:u w:val="single"/>
          <w:lang w:val="en-US"/>
        </w:rPr>
        <w:t xml:space="preserve">. </w:t>
      </w:r>
      <w:r w:rsidR="00000000" w:rsidRPr="00791D5C">
        <w:rPr>
          <w:rFonts w:ascii="Arial" w:hAnsi="Arial" w:cs="Arial"/>
          <w:b/>
          <w:color w:val="000000"/>
          <w:u w:val="single"/>
          <w:lang w:val="en-US"/>
        </w:rPr>
        <w:t xml:space="preserve"> Rural</w:t>
      </w:r>
      <w:proofErr w:type="gramEnd"/>
      <w:r w:rsidR="00000000" w:rsidRPr="00791D5C">
        <w:rPr>
          <w:rFonts w:ascii="Arial" w:hAnsi="Arial" w:cs="Arial"/>
          <w:b/>
          <w:color w:val="000000"/>
          <w:u w:val="single"/>
          <w:lang w:val="en-US"/>
        </w:rPr>
        <w:t xml:space="preserve"> Broadband and Digital Voice:</w:t>
      </w:r>
      <w:r w:rsidR="00000000" w:rsidRPr="00791D5C">
        <w:rPr>
          <w:rFonts w:ascii="Arial" w:hAnsi="Arial" w:cs="Arial"/>
          <w:b/>
          <w:color w:val="000000"/>
          <w:lang w:val="en-US"/>
        </w:rPr>
        <w:t xml:space="preserve"> </w:t>
      </w:r>
      <w:r w:rsidR="001435BA">
        <w:rPr>
          <w:rFonts w:ascii="Arial" w:hAnsi="Arial" w:cs="Arial"/>
          <w:color w:val="000000"/>
          <w:lang w:val="en-US"/>
        </w:rPr>
        <w:t xml:space="preserve">It appears that cables are Currently being laid along </w:t>
      </w:r>
      <w:proofErr w:type="gramStart"/>
      <w:r w:rsidR="001435BA">
        <w:rPr>
          <w:rFonts w:ascii="Arial" w:hAnsi="Arial" w:cs="Arial"/>
          <w:color w:val="000000"/>
          <w:lang w:val="en-US"/>
        </w:rPr>
        <w:t>the B9025</w:t>
      </w:r>
      <w:proofErr w:type="gramEnd"/>
      <w:r w:rsidR="001435BA">
        <w:rPr>
          <w:rFonts w:ascii="Arial" w:hAnsi="Arial" w:cs="Arial"/>
          <w:color w:val="000000"/>
          <w:lang w:val="en-US"/>
        </w:rPr>
        <w:t>.</w:t>
      </w:r>
      <w:r w:rsidR="001D7B6A">
        <w:rPr>
          <w:rFonts w:ascii="Arial" w:hAnsi="Arial" w:cs="Arial"/>
          <w:color w:val="000000"/>
          <w:lang w:val="en-US"/>
        </w:rPr>
        <w:t xml:space="preserve"> Residents should be aware that if they are not currently </w:t>
      </w:r>
      <w:proofErr w:type="spellStart"/>
      <w:proofErr w:type="gramStart"/>
      <w:r w:rsidR="001D7B6A">
        <w:rPr>
          <w:rFonts w:ascii="Arial" w:hAnsi="Arial" w:cs="Arial"/>
          <w:color w:val="000000"/>
          <w:lang w:val="en-US"/>
        </w:rPr>
        <w:t>using</w:t>
      </w:r>
      <w:r w:rsidR="00DA3A18">
        <w:rPr>
          <w:rFonts w:ascii="Arial" w:hAnsi="Arial" w:cs="Arial"/>
          <w:color w:val="000000"/>
          <w:lang w:val="en-US"/>
        </w:rPr>
        <w:t>an</w:t>
      </w:r>
      <w:proofErr w:type="spellEnd"/>
      <w:proofErr w:type="gramEnd"/>
      <w:r w:rsidR="00DA3A18">
        <w:rPr>
          <w:rFonts w:ascii="Arial" w:hAnsi="Arial" w:cs="Arial"/>
          <w:color w:val="000000"/>
          <w:lang w:val="en-US"/>
        </w:rPr>
        <w:t xml:space="preserve"> Open reach line but will want to change to </w:t>
      </w:r>
      <w:proofErr w:type="spellStart"/>
      <w:r w:rsidR="00DA3A18">
        <w:rPr>
          <w:rFonts w:ascii="Arial" w:hAnsi="Arial" w:cs="Arial"/>
          <w:color w:val="000000"/>
          <w:lang w:val="en-US"/>
        </w:rPr>
        <w:t>fibre</w:t>
      </w:r>
      <w:proofErr w:type="spellEnd"/>
      <w:r w:rsidR="00DA3A18">
        <w:rPr>
          <w:rFonts w:ascii="Arial" w:hAnsi="Arial" w:cs="Arial"/>
          <w:color w:val="000000"/>
          <w:lang w:val="en-US"/>
        </w:rPr>
        <w:t xml:space="preserve"> to the house they should register their interest with Open Reach openreach.com now </w:t>
      </w:r>
      <w:proofErr w:type="gramStart"/>
      <w:r w:rsidR="00DA3A18">
        <w:rPr>
          <w:rFonts w:ascii="Arial" w:hAnsi="Arial" w:cs="Arial"/>
          <w:color w:val="000000"/>
          <w:lang w:val="en-US"/>
        </w:rPr>
        <w:t>in order to</w:t>
      </w:r>
      <w:proofErr w:type="gramEnd"/>
      <w:r w:rsidR="00DA3A18">
        <w:rPr>
          <w:rFonts w:ascii="Arial" w:hAnsi="Arial" w:cs="Arial"/>
          <w:color w:val="000000"/>
          <w:lang w:val="en-US"/>
        </w:rPr>
        <w:t xml:space="preserve"> be connected to the house.</w:t>
      </w:r>
    </w:p>
    <w:p w14:paraId="3694037D" w14:textId="77777777" w:rsidR="00C47CF6" w:rsidRPr="00C47CF6" w:rsidRDefault="00C47CF6" w:rsidP="00AB1FD1">
      <w:pPr>
        <w:pStyle w:val="Body"/>
        <w:pBdr>
          <w:top w:val="nil"/>
          <w:left w:val="nil"/>
          <w:bottom w:val="nil"/>
          <w:right w:val="nil"/>
          <w:between w:val="nil"/>
          <w:bar w:val="nil"/>
        </w:pBdr>
        <w:suppressAutoHyphens w:val="0"/>
        <w:ind w:left="360"/>
        <w:rPr>
          <w:rFonts w:ascii="Arial" w:hAnsi="Arial" w:cs="Arial"/>
          <w:sz w:val="24"/>
          <w:szCs w:val="24"/>
        </w:rPr>
      </w:pPr>
      <w:r w:rsidRPr="00C47CF6">
        <w:rPr>
          <w:rFonts w:ascii="Arial" w:hAnsi="Arial" w:cs="Arial"/>
          <w:b/>
          <w:sz w:val="24"/>
          <w:szCs w:val="24"/>
          <w:u w:val="single"/>
          <w:lang w:val="en-US"/>
        </w:rPr>
        <w:t>7.</w:t>
      </w:r>
      <w:r w:rsidR="007B4B69" w:rsidRPr="00C47CF6">
        <w:rPr>
          <w:rFonts w:ascii="Arial" w:hAnsi="Arial" w:cs="Arial"/>
          <w:b/>
          <w:sz w:val="24"/>
          <w:szCs w:val="24"/>
          <w:u w:val="single"/>
          <w:lang w:val="en-US"/>
        </w:rPr>
        <w:t xml:space="preserve"> </w:t>
      </w:r>
      <w:r w:rsidR="00000000" w:rsidRPr="00C47CF6">
        <w:rPr>
          <w:rFonts w:ascii="Arial" w:hAnsi="Arial" w:cs="Arial"/>
          <w:b/>
          <w:sz w:val="24"/>
          <w:szCs w:val="24"/>
          <w:u w:val="single"/>
          <w:lang w:val="en-US"/>
        </w:rPr>
        <w:t>Planning Applications.</w:t>
      </w:r>
      <w:r w:rsidR="001435BA" w:rsidRPr="00C47CF6">
        <w:rPr>
          <w:rFonts w:ascii="Arial" w:hAnsi="Arial" w:cs="Arial"/>
          <w:sz w:val="24"/>
          <w:szCs w:val="24"/>
          <w:lang w:val="en-US"/>
        </w:rPr>
        <w:t xml:space="preserve"> </w:t>
      </w:r>
      <w:r w:rsidR="00C037A1" w:rsidRPr="00C47CF6">
        <w:rPr>
          <w:rFonts w:ascii="Arial" w:hAnsi="Arial" w:cs="Arial"/>
          <w:sz w:val="24"/>
          <w:szCs w:val="24"/>
          <w:lang w:val="en-US"/>
        </w:rPr>
        <w:t xml:space="preserve"> None.</w:t>
      </w:r>
    </w:p>
    <w:p w14:paraId="6756964B" w14:textId="77777777" w:rsidR="00C037A1" w:rsidRPr="00C47CF6" w:rsidRDefault="00AB1FD1" w:rsidP="00AB1FD1">
      <w:pPr>
        <w:pStyle w:val="Body"/>
        <w:pBdr>
          <w:top w:val="nil"/>
          <w:left w:val="nil"/>
          <w:bottom w:val="nil"/>
          <w:right w:val="nil"/>
          <w:between w:val="nil"/>
          <w:bar w:val="nil"/>
        </w:pBdr>
        <w:suppressAutoHyphens w:val="0"/>
        <w:rPr>
          <w:rFonts w:ascii="Arial" w:hAnsi="Arial" w:cs="Arial"/>
          <w:b/>
          <w:bCs/>
          <w:sz w:val="24"/>
          <w:szCs w:val="24"/>
        </w:rPr>
      </w:pPr>
      <w:r>
        <w:rPr>
          <w:rFonts w:ascii="Arial" w:hAnsi="Arial" w:cs="Arial"/>
          <w:b/>
          <w:bCs/>
          <w:sz w:val="24"/>
          <w:szCs w:val="24"/>
        </w:rPr>
        <w:t xml:space="preserve">      </w:t>
      </w:r>
      <w:r w:rsidR="00C47CF6" w:rsidRPr="00C47CF6">
        <w:rPr>
          <w:rFonts w:ascii="Arial" w:hAnsi="Arial" w:cs="Arial"/>
          <w:b/>
          <w:bCs/>
          <w:sz w:val="24"/>
          <w:szCs w:val="24"/>
        </w:rPr>
        <w:t>8.</w:t>
      </w:r>
      <w:r w:rsidR="00000000" w:rsidRPr="00C47CF6">
        <w:rPr>
          <w:rFonts w:ascii="Arial" w:hAnsi="Arial" w:cs="Arial"/>
          <w:b/>
          <w:bCs/>
          <w:sz w:val="24"/>
          <w:szCs w:val="24"/>
          <w:u w:val="single"/>
          <w:lang w:val="en-US"/>
        </w:rPr>
        <w:t>Floral Displays and Public Amenity Areas</w:t>
      </w:r>
      <w:r w:rsidR="001435BA" w:rsidRPr="00C47CF6">
        <w:rPr>
          <w:rFonts w:ascii="Arial" w:hAnsi="Arial" w:cs="Arial"/>
          <w:b/>
          <w:bCs/>
          <w:sz w:val="24"/>
          <w:szCs w:val="24"/>
          <w:u w:val="single"/>
          <w:lang w:val="en-US"/>
        </w:rPr>
        <w:t xml:space="preserve"> </w:t>
      </w:r>
      <w:r w:rsidR="00C037A1" w:rsidRPr="00C47CF6">
        <w:rPr>
          <w:rFonts w:ascii="Arial" w:hAnsi="Arial" w:cs="Arial"/>
          <w:b/>
          <w:bCs/>
          <w:sz w:val="24"/>
          <w:szCs w:val="24"/>
          <w:u w:val="single"/>
          <w:lang w:val="en-US"/>
        </w:rPr>
        <w:t xml:space="preserve"> </w:t>
      </w:r>
    </w:p>
    <w:p w14:paraId="7FD0AAD0" w14:textId="77777777" w:rsidR="00AB1FD1" w:rsidRDefault="00C037A1" w:rsidP="00AB1FD1">
      <w:pPr>
        <w:pStyle w:val="Body"/>
        <w:ind w:left="720"/>
        <w:rPr>
          <w:rFonts w:ascii="Arial" w:hAnsi="Arial" w:cs="Arial"/>
          <w:sz w:val="24"/>
          <w:szCs w:val="24"/>
          <w:lang w:val="en-US"/>
        </w:rPr>
      </w:pPr>
      <w:r w:rsidRPr="00C47CF6">
        <w:rPr>
          <w:rFonts w:ascii="Arial" w:hAnsi="Arial" w:cs="Arial"/>
          <w:sz w:val="24"/>
          <w:szCs w:val="24"/>
          <w:lang w:val="en-US"/>
        </w:rPr>
        <w:t>A sign saying ‘</w:t>
      </w:r>
      <w:proofErr w:type="gramStart"/>
      <w:r w:rsidRPr="00C47CF6">
        <w:rPr>
          <w:rFonts w:ascii="Arial" w:hAnsi="Arial" w:cs="Arial"/>
          <w:sz w:val="24"/>
          <w:szCs w:val="24"/>
          <w:lang w:val="en-US"/>
        </w:rPr>
        <w:t>Wild Flowers’</w:t>
      </w:r>
      <w:proofErr w:type="gramEnd"/>
      <w:r w:rsidRPr="00C47CF6">
        <w:rPr>
          <w:rFonts w:ascii="Arial" w:hAnsi="Arial" w:cs="Arial"/>
          <w:sz w:val="24"/>
          <w:szCs w:val="24"/>
          <w:lang w:val="en-US"/>
        </w:rPr>
        <w:t xml:space="preserve"> and a post to fix it to has been delivered to the secretary for the grass verge at Forglen Cemetery. This will be erected by the secretary and a family member</w:t>
      </w:r>
    </w:p>
    <w:p w14:paraId="0335D92A" w14:textId="77777777" w:rsidR="00000000" w:rsidRPr="00AB1FD1" w:rsidRDefault="00AB1FD1" w:rsidP="00AB1FD1">
      <w:pPr>
        <w:pStyle w:val="Body"/>
        <w:rPr>
          <w:rFonts w:ascii="Arial" w:hAnsi="Arial" w:cs="Arial"/>
          <w:sz w:val="24"/>
          <w:szCs w:val="24"/>
          <w:lang w:val="en-US"/>
        </w:rPr>
      </w:pPr>
      <w:r>
        <w:rPr>
          <w:rFonts w:ascii="Arial" w:hAnsi="Arial" w:cs="Arial"/>
          <w:b/>
          <w:u w:val="single"/>
          <w:lang w:val="en-US"/>
        </w:rPr>
        <w:t xml:space="preserve">        </w:t>
      </w:r>
      <w:proofErr w:type="gramStart"/>
      <w:r w:rsidR="00C47CF6">
        <w:rPr>
          <w:rFonts w:ascii="Arial" w:hAnsi="Arial" w:cs="Arial"/>
          <w:b/>
          <w:u w:val="single"/>
          <w:lang w:val="en-US"/>
        </w:rPr>
        <w:t xml:space="preserve">9 </w:t>
      </w:r>
      <w:r w:rsidR="007B4B69">
        <w:rPr>
          <w:rFonts w:ascii="Arial" w:hAnsi="Arial" w:cs="Arial"/>
          <w:b/>
          <w:u w:val="single"/>
          <w:lang w:val="en-US"/>
        </w:rPr>
        <w:t>.</w:t>
      </w:r>
      <w:proofErr w:type="gramEnd"/>
      <w:r w:rsidR="00000000" w:rsidRPr="00791D5C">
        <w:rPr>
          <w:rFonts w:ascii="Arial" w:hAnsi="Arial" w:cs="Arial"/>
          <w:b/>
          <w:u w:val="single"/>
          <w:lang w:val="en-US"/>
        </w:rPr>
        <w:t xml:space="preserve"> Arts Group</w:t>
      </w:r>
      <w:r w:rsidR="00000000" w:rsidRPr="00791D5C">
        <w:rPr>
          <w:rFonts w:ascii="Arial" w:hAnsi="Arial" w:cs="Arial"/>
          <w:bCs/>
          <w:lang w:val="en-US"/>
        </w:rPr>
        <w:t>.</w:t>
      </w:r>
    </w:p>
    <w:p w14:paraId="43D8CD71" w14:textId="77777777" w:rsidR="001A2A3C" w:rsidRDefault="001435BA" w:rsidP="00AB1FD1">
      <w:pPr>
        <w:pStyle w:val="BodyText"/>
        <w:pBdr>
          <w:top w:val="none" w:sz="0" w:space="0" w:color="000000"/>
          <w:left w:val="none" w:sz="0" w:space="0" w:color="000000"/>
          <w:bottom w:val="none" w:sz="0" w:space="0" w:color="000000"/>
          <w:right w:val="none" w:sz="0" w:space="0" w:color="000000"/>
        </w:pBdr>
        <w:spacing w:line="300" w:lineRule="atLeast"/>
        <w:ind w:left="360"/>
        <w:rPr>
          <w:rFonts w:ascii="Arial" w:hAnsi="Arial" w:cs="Arial"/>
          <w:bCs/>
          <w:color w:val="000000"/>
          <w:lang w:val="en-US"/>
        </w:rPr>
      </w:pPr>
      <w:r>
        <w:rPr>
          <w:rFonts w:ascii="Arial" w:hAnsi="Arial" w:cs="Arial"/>
          <w:bCs/>
          <w:color w:val="000000"/>
          <w:lang w:val="en-US"/>
        </w:rPr>
        <w:t xml:space="preserve">The next show </w:t>
      </w:r>
      <w:proofErr w:type="gramStart"/>
      <w:r>
        <w:rPr>
          <w:rFonts w:ascii="Arial" w:hAnsi="Arial" w:cs="Arial"/>
          <w:bCs/>
          <w:color w:val="000000"/>
          <w:lang w:val="en-US"/>
        </w:rPr>
        <w:t>is</w:t>
      </w:r>
      <w:r w:rsidR="00C037A1">
        <w:rPr>
          <w:rFonts w:ascii="Arial" w:hAnsi="Arial" w:cs="Arial"/>
          <w:bCs/>
          <w:color w:val="000000"/>
          <w:lang w:val="en-US"/>
        </w:rPr>
        <w:t xml:space="preserve">  The</w:t>
      </w:r>
      <w:proofErr w:type="gramEnd"/>
      <w:r w:rsidR="00C037A1">
        <w:rPr>
          <w:rFonts w:ascii="Arial" w:hAnsi="Arial" w:cs="Arial"/>
          <w:bCs/>
          <w:color w:val="000000"/>
          <w:lang w:val="en-US"/>
        </w:rPr>
        <w:t xml:space="preserve"> Corries on Sunday 10 May at Forglen Hall at 7pm. We have decided not to book </w:t>
      </w:r>
      <w:proofErr w:type="spellStart"/>
      <w:r w:rsidR="00C037A1">
        <w:rPr>
          <w:rFonts w:ascii="Arial" w:hAnsi="Arial" w:cs="Arial"/>
          <w:bCs/>
          <w:color w:val="000000"/>
          <w:lang w:val="en-US"/>
        </w:rPr>
        <w:t>andy</w:t>
      </w:r>
      <w:proofErr w:type="spellEnd"/>
      <w:r w:rsidR="00C037A1">
        <w:rPr>
          <w:rFonts w:ascii="Arial" w:hAnsi="Arial" w:cs="Arial"/>
          <w:bCs/>
          <w:color w:val="000000"/>
          <w:lang w:val="en-US"/>
        </w:rPr>
        <w:t xml:space="preserve"> shows </w:t>
      </w:r>
      <w:r w:rsidR="00C47CF6">
        <w:rPr>
          <w:rFonts w:ascii="Arial" w:hAnsi="Arial" w:cs="Arial"/>
          <w:bCs/>
          <w:color w:val="000000"/>
          <w:lang w:val="en-US"/>
        </w:rPr>
        <w:t>this Autumn.</w:t>
      </w:r>
    </w:p>
    <w:p w14:paraId="6F4E2FD5" w14:textId="77777777" w:rsidR="0007687E" w:rsidRPr="00354290" w:rsidRDefault="001A2A3C" w:rsidP="00E84CC0">
      <w:pPr>
        <w:pStyle w:val="BodyText"/>
        <w:numPr>
          <w:ilvl w:val="0"/>
          <w:numId w:val="11"/>
        </w:numPr>
        <w:pBdr>
          <w:top w:val="none" w:sz="0" w:space="0" w:color="000000"/>
          <w:left w:val="none" w:sz="0" w:space="0" w:color="000000"/>
          <w:bottom w:val="none" w:sz="0" w:space="0" w:color="000000"/>
          <w:right w:val="none" w:sz="0" w:space="0" w:color="000000"/>
        </w:pBdr>
        <w:spacing w:line="300" w:lineRule="atLeast"/>
        <w:rPr>
          <w:rFonts w:ascii="Arial" w:hAnsi="Arial" w:cs="Arial"/>
          <w:bCs/>
          <w:color w:val="000000"/>
          <w:lang w:val="en-US"/>
        </w:rPr>
      </w:pPr>
      <w:r w:rsidRPr="00354290">
        <w:rPr>
          <w:rFonts w:ascii="Arial" w:hAnsi="Arial" w:cs="Arial"/>
          <w:b/>
          <w:bCs/>
          <w:u w:val="single"/>
          <w:lang w:val="en-US"/>
        </w:rPr>
        <w:t xml:space="preserve">Updates from Aberdeenshire </w:t>
      </w:r>
      <w:proofErr w:type="spellStart"/>
      <w:r w:rsidRPr="00354290">
        <w:rPr>
          <w:rFonts w:ascii="Arial" w:hAnsi="Arial" w:cs="Arial"/>
          <w:b/>
          <w:bCs/>
          <w:u w:val="single"/>
          <w:lang w:val="en-US"/>
        </w:rPr>
        <w:t>Councillors</w:t>
      </w:r>
      <w:proofErr w:type="spellEnd"/>
      <w:r w:rsidR="006C3A95" w:rsidRPr="00354290">
        <w:rPr>
          <w:rFonts w:ascii="Arial" w:hAnsi="Arial" w:cs="Arial"/>
          <w:lang w:val="en-US"/>
        </w:rPr>
        <w:t xml:space="preserve">: </w:t>
      </w:r>
      <w:r w:rsidR="00C47CF6">
        <w:rPr>
          <w:rFonts w:ascii="Arial" w:hAnsi="Arial" w:cs="Arial"/>
          <w:lang w:val="en-US"/>
        </w:rPr>
        <w:t>None</w:t>
      </w:r>
    </w:p>
    <w:p w14:paraId="258DEFAC" w14:textId="77777777" w:rsidR="00C47CF6" w:rsidRDefault="001A2A3C" w:rsidP="00E84CC0">
      <w:pPr>
        <w:pStyle w:val="Body"/>
        <w:numPr>
          <w:ilvl w:val="0"/>
          <w:numId w:val="11"/>
        </w:numPr>
        <w:pBdr>
          <w:top w:val="nil"/>
          <w:left w:val="nil"/>
          <w:bottom w:val="nil"/>
          <w:right w:val="nil"/>
          <w:between w:val="nil"/>
          <w:bar w:val="nil"/>
        </w:pBdr>
        <w:suppressAutoHyphens w:val="0"/>
        <w:rPr>
          <w:rFonts w:ascii="Arial" w:hAnsi="Arial"/>
          <w:sz w:val="24"/>
          <w:szCs w:val="24"/>
        </w:rPr>
      </w:pPr>
      <w:r w:rsidRPr="00354290">
        <w:rPr>
          <w:rFonts w:ascii="Arial" w:hAnsi="Arial" w:cs="Arial"/>
          <w:b/>
          <w:bCs/>
          <w:sz w:val="24"/>
          <w:szCs w:val="24"/>
          <w:u w:val="single"/>
          <w:lang w:val="en-US"/>
        </w:rPr>
        <w:t>Any Questions from Members of the public</w:t>
      </w:r>
      <w:proofErr w:type="gramStart"/>
      <w:r w:rsidR="00791D5C" w:rsidRPr="00354290">
        <w:rPr>
          <w:rFonts w:ascii="Arial" w:hAnsi="Arial" w:cs="Arial"/>
          <w:sz w:val="24"/>
          <w:szCs w:val="24"/>
          <w:lang w:val="en-US"/>
        </w:rPr>
        <w:t xml:space="preserve">: </w:t>
      </w:r>
      <w:r w:rsidR="00354290">
        <w:rPr>
          <w:rFonts w:ascii="Arial" w:hAnsi="Arial" w:cs="Arial"/>
          <w:sz w:val="24"/>
          <w:szCs w:val="24"/>
          <w:lang w:val="en-US"/>
        </w:rPr>
        <w:t xml:space="preserve"> </w:t>
      </w:r>
      <w:r w:rsidR="00C47CF6">
        <w:rPr>
          <w:rFonts w:ascii="Arial" w:hAnsi="Arial" w:cs="Arial"/>
          <w:sz w:val="24"/>
          <w:szCs w:val="24"/>
          <w:lang w:val="en-US"/>
        </w:rPr>
        <w:t>None</w:t>
      </w:r>
      <w:proofErr w:type="gramEnd"/>
      <w:r w:rsidR="00C47CF6">
        <w:rPr>
          <w:rFonts w:ascii="Arial" w:hAnsi="Arial"/>
          <w:sz w:val="24"/>
          <w:szCs w:val="24"/>
        </w:rPr>
        <w:t xml:space="preserve"> </w:t>
      </w:r>
    </w:p>
    <w:p w14:paraId="51306589" w14:textId="77777777" w:rsidR="0096164C" w:rsidRPr="00C47CF6" w:rsidRDefault="001A2A3C" w:rsidP="00E84CC0">
      <w:pPr>
        <w:pStyle w:val="Body"/>
        <w:numPr>
          <w:ilvl w:val="0"/>
          <w:numId w:val="11"/>
        </w:numPr>
        <w:pBdr>
          <w:top w:val="nil"/>
          <w:left w:val="nil"/>
          <w:bottom w:val="nil"/>
          <w:right w:val="nil"/>
          <w:between w:val="nil"/>
          <w:bar w:val="nil"/>
        </w:pBdr>
        <w:suppressAutoHyphens w:val="0"/>
        <w:rPr>
          <w:rFonts w:ascii="Arial" w:hAnsi="Arial"/>
          <w:sz w:val="24"/>
          <w:szCs w:val="24"/>
        </w:rPr>
      </w:pPr>
      <w:r w:rsidRPr="00C47CF6">
        <w:rPr>
          <w:rFonts w:ascii="Arial" w:hAnsi="Arial" w:cs="Arial"/>
          <w:b/>
          <w:bCs/>
          <w:sz w:val="24"/>
          <w:szCs w:val="24"/>
          <w:u w:val="single"/>
          <w:lang w:val="en-US"/>
        </w:rPr>
        <w:t xml:space="preserve">Any other Business  </w:t>
      </w:r>
    </w:p>
    <w:p w14:paraId="48B4209F" w14:textId="77777777" w:rsidR="00000000" w:rsidRPr="00AB1FD1" w:rsidRDefault="00000000" w:rsidP="00AB1FD1">
      <w:pPr>
        <w:pStyle w:val="BodyText"/>
        <w:numPr>
          <w:ilvl w:val="0"/>
          <w:numId w:val="11"/>
        </w:numPr>
        <w:pBdr>
          <w:top w:val="none" w:sz="0" w:space="0" w:color="000000"/>
          <w:left w:val="none" w:sz="0" w:space="0" w:color="000000"/>
          <w:bottom w:val="none" w:sz="0" w:space="0" w:color="000000"/>
          <w:right w:val="none" w:sz="0" w:space="0" w:color="000000"/>
        </w:pBdr>
        <w:spacing w:line="270" w:lineRule="atLeast"/>
        <w:rPr>
          <w:rFonts w:ascii="Arial" w:hAnsi="Arial" w:cs="Arial"/>
        </w:rPr>
      </w:pPr>
      <w:r w:rsidRPr="00791D5C">
        <w:rPr>
          <w:rFonts w:ascii="Arial" w:hAnsi="Arial" w:cs="Arial"/>
          <w:b/>
          <w:bCs/>
          <w:color w:val="000000"/>
          <w:u w:val="single"/>
          <w:lang w:val="en-US"/>
        </w:rPr>
        <w:t xml:space="preserve">Date of next </w:t>
      </w:r>
      <w:proofErr w:type="gramStart"/>
      <w:r w:rsidRPr="00791D5C">
        <w:rPr>
          <w:rFonts w:ascii="Arial" w:hAnsi="Arial" w:cs="Arial"/>
          <w:b/>
          <w:bCs/>
          <w:color w:val="000000"/>
          <w:u w:val="single"/>
          <w:lang w:val="en-US"/>
        </w:rPr>
        <w:t>meeting</w:t>
      </w:r>
      <w:r w:rsidRPr="00791D5C">
        <w:rPr>
          <w:rFonts w:ascii="Arial" w:hAnsi="Arial" w:cs="Arial"/>
          <w:b/>
          <w:bCs/>
          <w:color w:val="000000"/>
          <w:lang w:val="en-US"/>
        </w:rPr>
        <w:t xml:space="preserve">  </w:t>
      </w:r>
      <w:r w:rsidR="006C3A95" w:rsidRPr="00AB1FD1">
        <w:rPr>
          <w:rFonts w:ascii="Arial" w:hAnsi="Arial" w:cs="Arial"/>
          <w:color w:val="000000"/>
          <w:lang w:val="en-US"/>
        </w:rPr>
        <w:t>Tuesday</w:t>
      </w:r>
      <w:proofErr w:type="gramEnd"/>
      <w:r w:rsidR="006C3A95" w:rsidRPr="00AB1FD1">
        <w:rPr>
          <w:rFonts w:ascii="Arial" w:hAnsi="Arial" w:cs="Arial"/>
          <w:color w:val="000000"/>
          <w:lang w:val="en-US"/>
        </w:rPr>
        <w:t xml:space="preserve"> </w:t>
      </w:r>
      <w:r w:rsidR="0096164C" w:rsidRPr="00AB1FD1">
        <w:rPr>
          <w:rFonts w:ascii="Arial" w:hAnsi="Arial" w:cs="Arial"/>
          <w:color w:val="000000"/>
          <w:lang w:val="en-US"/>
        </w:rPr>
        <w:t>2</w:t>
      </w:r>
      <w:r w:rsidR="00C47CF6" w:rsidRPr="00AB1FD1">
        <w:rPr>
          <w:rFonts w:ascii="Arial" w:hAnsi="Arial" w:cs="Arial"/>
          <w:color w:val="000000"/>
          <w:lang w:val="en-US"/>
        </w:rPr>
        <w:t xml:space="preserve">6 May </w:t>
      </w:r>
      <w:proofErr w:type="gramStart"/>
      <w:r w:rsidR="00C47CF6" w:rsidRPr="00AB1FD1">
        <w:rPr>
          <w:rFonts w:ascii="Arial" w:hAnsi="Arial" w:cs="Arial"/>
          <w:color w:val="000000"/>
          <w:lang w:val="en-US"/>
        </w:rPr>
        <w:t xml:space="preserve">2026 </w:t>
      </w:r>
      <w:r w:rsidR="0096164C" w:rsidRPr="00AB1FD1">
        <w:rPr>
          <w:rFonts w:ascii="Arial" w:hAnsi="Arial" w:cs="Arial"/>
          <w:color w:val="000000"/>
          <w:lang w:val="en-US"/>
        </w:rPr>
        <w:t xml:space="preserve"> </w:t>
      </w:r>
      <w:r w:rsidR="006B388E" w:rsidRPr="00AB1FD1">
        <w:rPr>
          <w:rFonts w:ascii="Arial" w:hAnsi="Arial" w:cs="Arial"/>
          <w:color w:val="000000"/>
          <w:lang w:val="en-US"/>
        </w:rPr>
        <w:t>at</w:t>
      </w:r>
      <w:proofErr w:type="gramEnd"/>
      <w:r w:rsidR="006B388E" w:rsidRPr="00AB1FD1">
        <w:rPr>
          <w:rFonts w:ascii="Arial" w:hAnsi="Arial" w:cs="Arial"/>
          <w:color w:val="000000"/>
          <w:lang w:val="en-US"/>
        </w:rPr>
        <w:t xml:space="preserve"> 2026</w:t>
      </w:r>
      <w:r w:rsidR="0007687E" w:rsidRPr="00AB1FD1">
        <w:rPr>
          <w:rFonts w:ascii="Arial" w:hAnsi="Arial" w:cs="Arial"/>
          <w:color w:val="000000"/>
          <w:lang w:val="en-US"/>
        </w:rPr>
        <w:t xml:space="preserve"> </w:t>
      </w:r>
      <w:r w:rsidR="00C47CF6" w:rsidRPr="00AB1FD1">
        <w:rPr>
          <w:rFonts w:ascii="Arial" w:hAnsi="Arial" w:cs="Arial"/>
          <w:color w:val="000000"/>
          <w:lang w:val="en-US"/>
        </w:rPr>
        <w:t>MAY at ALVAH</w:t>
      </w:r>
      <w:r w:rsidR="0007687E" w:rsidRPr="00AB1FD1">
        <w:rPr>
          <w:rFonts w:ascii="Arial" w:hAnsi="Arial" w:cs="Arial"/>
          <w:color w:val="000000"/>
          <w:lang w:val="en-US"/>
        </w:rPr>
        <w:t xml:space="preserve"> </w:t>
      </w:r>
      <w:r w:rsidR="006B388E" w:rsidRPr="00AB1FD1">
        <w:rPr>
          <w:rFonts w:ascii="Arial" w:hAnsi="Arial" w:cs="Arial"/>
          <w:color w:val="000000"/>
          <w:lang w:val="en-US"/>
        </w:rPr>
        <w:t>HALL 7 pm</w:t>
      </w:r>
    </w:p>
    <w:p w14:paraId="41544429" w14:textId="77777777" w:rsidR="00000000" w:rsidRPr="00791D5C" w:rsidRDefault="00000000" w:rsidP="00E84CC0">
      <w:pPr>
        <w:pStyle w:val="BodyText"/>
        <w:pBdr>
          <w:top w:val="none" w:sz="0" w:space="6" w:color="000000"/>
          <w:left w:val="none" w:sz="0" w:space="0" w:color="000000"/>
          <w:bottom w:val="none" w:sz="0" w:space="0" w:color="000000"/>
          <w:right w:val="none" w:sz="0" w:space="0" w:color="000000"/>
        </w:pBdr>
        <w:spacing w:line="270" w:lineRule="atLeast"/>
        <w:ind w:left="709"/>
        <w:rPr>
          <w:rFonts w:ascii="Arial" w:hAnsi="Arial" w:cs="Arial"/>
        </w:rPr>
      </w:pPr>
    </w:p>
    <w:p w14:paraId="58C7AEE9" w14:textId="77777777" w:rsidR="00791D5C" w:rsidRPr="00791D5C" w:rsidRDefault="00791D5C">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color w:val="000000"/>
          <w:lang w:val="en-US"/>
        </w:rPr>
      </w:pPr>
      <w:r w:rsidRPr="00791D5C">
        <w:rPr>
          <w:rFonts w:ascii="Arial" w:hAnsi="Arial" w:cs="Arial"/>
          <w:color w:val="000000"/>
          <w:lang w:val="en-US"/>
        </w:rPr>
        <w:t>Barbara Foad</w:t>
      </w:r>
    </w:p>
    <w:p w14:paraId="7F8E0E90" w14:textId="77777777" w:rsidR="00000000" w:rsidRPr="00791D5C" w:rsidRDefault="00791D5C">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r w:rsidRPr="00791D5C">
        <w:rPr>
          <w:rFonts w:ascii="Arial" w:hAnsi="Arial" w:cs="Arial"/>
          <w:color w:val="000000"/>
          <w:lang w:val="en-US"/>
        </w:rPr>
        <w:t>Secretary</w:t>
      </w:r>
      <w:r w:rsidR="00000000" w:rsidRPr="00791D5C">
        <w:rPr>
          <w:rFonts w:ascii="Arial" w:hAnsi="Arial" w:cs="Arial"/>
          <w:color w:val="000000"/>
          <w:lang w:val="en-US"/>
        </w:rPr>
        <w:br/>
        <w:t>Alvah and Forglen Community Council</w:t>
      </w:r>
    </w:p>
    <w:p w14:paraId="07D19610" w14:textId="77777777" w:rsidR="00AB1FD1" w:rsidRDefault="00AB1FD1">
      <w:pPr>
        <w:pStyle w:val="BodyText"/>
        <w:pageBreakBefore/>
        <w:pBdr>
          <w:top w:val="none" w:sz="0" w:space="0" w:color="000000"/>
          <w:left w:val="none" w:sz="0" w:space="0" w:color="000000"/>
          <w:bottom w:val="none" w:sz="0" w:space="0" w:color="000000"/>
          <w:right w:val="none" w:sz="0" w:space="0" w:color="000000"/>
        </w:pBdr>
        <w:spacing w:line="300" w:lineRule="atLeast"/>
        <w:rPr>
          <w:rFonts w:ascii="Arial" w:hAnsi="Arial" w:cs="Arial"/>
          <w:b/>
          <w:bCs/>
          <w:color w:val="000000"/>
          <w:u w:val="single"/>
          <w:lang w:val="en-US"/>
        </w:rPr>
      </w:pPr>
    </w:p>
    <w:p w14:paraId="0E769F16" w14:textId="77777777" w:rsidR="00000000" w:rsidRPr="00791D5C" w:rsidRDefault="00000000">
      <w:pPr>
        <w:pStyle w:val="BodyText"/>
        <w:pageBreakBefore/>
        <w:pBdr>
          <w:top w:val="none" w:sz="0" w:space="0" w:color="000000"/>
          <w:left w:val="none" w:sz="0" w:space="0" w:color="000000"/>
          <w:bottom w:val="none" w:sz="0" w:space="0" w:color="000000"/>
          <w:right w:val="none" w:sz="0" w:space="0" w:color="000000"/>
        </w:pBdr>
        <w:spacing w:line="300" w:lineRule="atLeast"/>
        <w:rPr>
          <w:rFonts w:ascii="Arial" w:hAnsi="Arial" w:cs="Arial"/>
        </w:rPr>
      </w:pPr>
      <w:r w:rsidRPr="00791D5C">
        <w:rPr>
          <w:rFonts w:ascii="Arial" w:hAnsi="Arial" w:cs="Arial"/>
          <w:b/>
          <w:bCs/>
          <w:color w:val="000000"/>
          <w:u w:val="single"/>
          <w:lang w:val="en-US"/>
        </w:rPr>
        <w:lastRenderedPageBreak/>
        <w:t>ACTIONS</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4"/>
        <w:gridCol w:w="4874"/>
      </w:tblGrid>
      <w:tr w:rsidR="00000000" w:rsidRPr="00791D5C" w14:paraId="45AE9535" w14:textId="77777777" w:rsidTr="00791D5C">
        <w:tc>
          <w:tcPr>
            <w:tcW w:w="4874" w:type="dxa"/>
            <w:vAlign w:val="center"/>
          </w:tcPr>
          <w:p w14:paraId="77C1B61A" w14:textId="77777777" w:rsidR="00000000" w:rsidRPr="00791D5C" w:rsidRDefault="00000000">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proofErr w:type="spellStart"/>
            <w:r w:rsidRPr="00791D5C">
              <w:rPr>
                <w:rFonts w:ascii="Arial" w:hAnsi="Arial" w:cs="Arial"/>
              </w:rPr>
              <w:t>Bogton</w:t>
            </w:r>
            <w:proofErr w:type="spellEnd"/>
            <w:r w:rsidRPr="00791D5C">
              <w:rPr>
                <w:rFonts w:ascii="Arial" w:hAnsi="Arial" w:cs="Arial"/>
              </w:rPr>
              <w:t xml:space="preserve"> Noticeboard</w:t>
            </w:r>
          </w:p>
        </w:tc>
        <w:tc>
          <w:tcPr>
            <w:tcW w:w="4874" w:type="dxa"/>
            <w:vAlign w:val="center"/>
          </w:tcPr>
          <w:p w14:paraId="5D73FC9A" w14:textId="77777777" w:rsidR="00000000" w:rsidRPr="00791D5C" w:rsidRDefault="00C47CF6">
            <w:pPr>
              <w:pStyle w:val="TableContents"/>
              <w:rPr>
                <w:rFonts w:ascii="Arial" w:hAnsi="Arial" w:cs="Arial"/>
              </w:rPr>
            </w:pPr>
            <w:r>
              <w:rPr>
                <w:rFonts w:ascii="Arial" w:hAnsi="Arial" w:cs="Arial"/>
              </w:rPr>
              <w:t>Chair to request reduced planning fees. Peter Dow and Caroline Jones to take project forward.</w:t>
            </w:r>
          </w:p>
        </w:tc>
      </w:tr>
      <w:tr w:rsidR="00000000" w:rsidRPr="00791D5C" w14:paraId="05804EBE" w14:textId="77777777" w:rsidTr="00791D5C">
        <w:tc>
          <w:tcPr>
            <w:tcW w:w="4874" w:type="dxa"/>
            <w:vAlign w:val="center"/>
          </w:tcPr>
          <w:p w14:paraId="559EF65B" w14:textId="77777777" w:rsidR="00000000" w:rsidRPr="00791D5C" w:rsidRDefault="00000000">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r w:rsidRPr="00791D5C">
              <w:rPr>
                <w:rFonts w:ascii="Arial" w:hAnsi="Arial" w:cs="Arial"/>
              </w:rPr>
              <w:t>Forglen Cemetery Car Park</w:t>
            </w:r>
          </w:p>
        </w:tc>
        <w:tc>
          <w:tcPr>
            <w:tcW w:w="4874" w:type="dxa"/>
            <w:vAlign w:val="center"/>
          </w:tcPr>
          <w:p w14:paraId="4E5DF4AC" w14:textId="77777777" w:rsidR="00000000" w:rsidRPr="00791D5C" w:rsidRDefault="00E84CC0">
            <w:pPr>
              <w:pStyle w:val="TableContents"/>
              <w:rPr>
                <w:rFonts w:ascii="Arial" w:hAnsi="Arial" w:cs="Arial"/>
              </w:rPr>
            </w:pPr>
            <w:r>
              <w:rPr>
                <w:rFonts w:ascii="Arial" w:hAnsi="Arial" w:cs="Arial"/>
              </w:rPr>
              <w:t>Ongoing</w:t>
            </w:r>
          </w:p>
        </w:tc>
      </w:tr>
      <w:tr w:rsidR="00000000" w:rsidRPr="00791D5C" w14:paraId="25E7F568" w14:textId="77777777" w:rsidTr="00791D5C">
        <w:tc>
          <w:tcPr>
            <w:tcW w:w="4874" w:type="dxa"/>
            <w:vAlign w:val="center"/>
          </w:tcPr>
          <w:p w14:paraId="265983DA" w14:textId="77777777" w:rsidR="00000000" w:rsidRPr="00791D5C" w:rsidRDefault="00000000">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r w:rsidRPr="00791D5C">
              <w:rPr>
                <w:rFonts w:ascii="Arial" w:hAnsi="Arial" w:cs="Arial"/>
              </w:rPr>
              <w:t>Kirkton of Alvah Church</w:t>
            </w:r>
          </w:p>
        </w:tc>
        <w:tc>
          <w:tcPr>
            <w:tcW w:w="4874" w:type="dxa"/>
            <w:vAlign w:val="center"/>
          </w:tcPr>
          <w:p w14:paraId="5323F7D8" w14:textId="77777777" w:rsidR="00000000" w:rsidRPr="00791D5C" w:rsidRDefault="00000000">
            <w:pPr>
              <w:pStyle w:val="TableContents"/>
              <w:rPr>
                <w:rFonts w:ascii="Arial" w:hAnsi="Arial" w:cs="Arial"/>
              </w:rPr>
            </w:pPr>
            <w:r w:rsidRPr="00791D5C">
              <w:rPr>
                <w:rFonts w:ascii="Arial" w:hAnsi="Arial" w:cs="Arial"/>
              </w:rPr>
              <w:t>Ongoing</w:t>
            </w:r>
            <w:r w:rsidR="00AD5805">
              <w:rPr>
                <w:rFonts w:ascii="Arial" w:hAnsi="Arial" w:cs="Arial"/>
              </w:rPr>
              <w:t xml:space="preserve">: </w:t>
            </w:r>
            <w:r w:rsidR="006B388E">
              <w:rPr>
                <w:rFonts w:ascii="Arial" w:hAnsi="Arial" w:cs="Arial"/>
              </w:rPr>
              <w:t>Watching brief</w:t>
            </w:r>
          </w:p>
        </w:tc>
      </w:tr>
      <w:tr w:rsidR="00000000" w:rsidRPr="00791D5C" w14:paraId="644079D2" w14:textId="77777777" w:rsidTr="00791D5C">
        <w:tc>
          <w:tcPr>
            <w:tcW w:w="4874" w:type="dxa"/>
            <w:vAlign w:val="center"/>
          </w:tcPr>
          <w:p w14:paraId="4EBE6BC0" w14:textId="77777777" w:rsidR="00000000" w:rsidRPr="00791D5C" w:rsidRDefault="00000000">
            <w:pPr>
              <w:shd w:val="clear" w:color="auto" w:fill="FFFFFF"/>
              <w:suppressAutoHyphens w:val="0"/>
              <w:rPr>
                <w:rFonts w:ascii="Arial" w:hAnsi="Arial" w:cs="Arial"/>
              </w:rPr>
            </w:pPr>
            <w:r w:rsidRPr="00791D5C">
              <w:rPr>
                <w:rFonts w:ascii="Arial" w:hAnsi="Arial" w:cs="Arial"/>
              </w:rPr>
              <w:t xml:space="preserve">Sub-groups: Community Benefit </w:t>
            </w:r>
          </w:p>
        </w:tc>
        <w:tc>
          <w:tcPr>
            <w:tcW w:w="4874" w:type="dxa"/>
            <w:vAlign w:val="center"/>
          </w:tcPr>
          <w:p w14:paraId="7A387DD6" w14:textId="77777777" w:rsidR="00000000" w:rsidRPr="00791D5C" w:rsidRDefault="0096164C">
            <w:pPr>
              <w:shd w:val="clear" w:color="auto" w:fill="FFFFFF"/>
              <w:suppressAutoHyphens w:val="0"/>
              <w:rPr>
                <w:rFonts w:ascii="Arial" w:hAnsi="Arial" w:cs="Arial"/>
              </w:rPr>
            </w:pPr>
            <w:r>
              <w:rPr>
                <w:rFonts w:ascii="Arial" w:hAnsi="Arial" w:cs="Arial"/>
              </w:rPr>
              <w:t>Ongoing</w:t>
            </w:r>
          </w:p>
        </w:tc>
      </w:tr>
      <w:tr w:rsidR="00000000" w:rsidRPr="00791D5C" w14:paraId="2779FF49" w14:textId="77777777" w:rsidTr="00791D5C">
        <w:tc>
          <w:tcPr>
            <w:tcW w:w="4874" w:type="dxa"/>
            <w:vAlign w:val="center"/>
          </w:tcPr>
          <w:p w14:paraId="188E4987" w14:textId="77777777" w:rsidR="00000000" w:rsidRPr="00791D5C" w:rsidRDefault="006B388E">
            <w:pPr>
              <w:shd w:val="clear" w:color="auto" w:fill="FFFFFF"/>
              <w:suppressAutoHyphens w:val="0"/>
              <w:rPr>
                <w:rFonts w:ascii="Arial" w:hAnsi="Arial" w:cs="Arial"/>
              </w:rPr>
            </w:pPr>
            <w:r w:rsidRPr="00544A04">
              <w:rPr>
                <w:rFonts w:ascii="Arial" w:hAnsi="Arial" w:cs="Arial"/>
              </w:rPr>
              <w:t>Campaign for better Funding share for Aberdeenshire Council and NHS Grampian</w:t>
            </w:r>
            <w:r>
              <w:rPr>
                <w:rFonts w:ascii="Arial" w:hAnsi="Arial" w:cs="Arial"/>
              </w:rPr>
              <w:t xml:space="preserve"> WECC</w:t>
            </w:r>
          </w:p>
        </w:tc>
        <w:tc>
          <w:tcPr>
            <w:tcW w:w="4874" w:type="dxa"/>
            <w:vAlign w:val="center"/>
          </w:tcPr>
          <w:p w14:paraId="25A78A86" w14:textId="77777777" w:rsidR="00000000" w:rsidRPr="00791D5C" w:rsidRDefault="002F4701">
            <w:pPr>
              <w:pStyle w:val="TableContents"/>
              <w:rPr>
                <w:rFonts w:ascii="Arial" w:hAnsi="Arial" w:cs="Arial"/>
              </w:rPr>
            </w:pPr>
            <w:r>
              <w:rPr>
                <w:rFonts w:ascii="Arial" w:hAnsi="Arial" w:cs="Arial"/>
              </w:rPr>
              <w:t>Ongoing</w:t>
            </w:r>
          </w:p>
        </w:tc>
      </w:tr>
      <w:tr w:rsidR="006B388E" w:rsidRPr="00791D5C" w14:paraId="5B86678F" w14:textId="77777777" w:rsidTr="00791D5C">
        <w:tc>
          <w:tcPr>
            <w:tcW w:w="4874" w:type="dxa"/>
            <w:vAlign w:val="center"/>
          </w:tcPr>
          <w:p w14:paraId="0E436DBD" w14:textId="77777777" w:rsidR="006B388E" w:rsidRPr="00791D5C" w:rsidRDefault="006B388E">
            <w:pPr>
              <w:shd w:val="clear" w:color="auto" w:fill="FFFFFF"/>
              <w:suppressAutoHyphens w:val="0"/>
              <w:rPr>
                <w:rFonts w:ascii="Arial" w:hAnsi="Arial" w:cs="Arial"/>
              </w:rPr>
            </w:pPr>
            <w:r>
              <w:rPr>
                <w:rFonts w:ascii="Arial" w:hAnsi="Arial" w:cs="Arial"/>
              </w:rPr>
              <w:t>NECC</w:t>
            </w:r>
          </w:p>
        </w:tc>
        <w:tc>
          <w:tcPr>
            <w:tcW w:w="4874" w:type="dxa"/>
            <w:vAlign w:val="center"/>
          </w:tcPr>
          <w:p w14:paraId="4BD59372" w14:textId="77777777" w:rsidR="006B388E" w:rsidRDefault="002F4701">
            <w:pPr>
              <w:pStyle w:val="TableContents"/>
              <w:rPr>
                <w:rFonts w:ascii="Arial" w:hAnsi="Arial" w:cs="Arial"/>
              </w:rPr>
            </w:pPr>
            <w:r>
              <w:rPr>
                <w:rFonts w:ascii="Arial" w:hAnsi="Arial" w:cs="Arial"/>
              </w:rPr>
              <w:t>Ongoing</w:t>
            </w:r>
          </w:p>
        </w:tc>
      </w:tr>
      <w:tr w:rsidR="00000000" w:rsidRPr="00791D5C" w14:paraId="309F11B6" w14:textId="77777777" w:rsidTr="00791D5C">
        <w:tc>
          <w:tcPr>
            <w:tcW w:w="4874" w:type="dxa"/>
            <w:vAlign w:val="center"/>
          </w:tcPr>
          <w:p w14:paraId="4E3FCF69" w14:textId="77777777" w:rsidR="00000000" w:rsidRPr="00791D5C" w:rsidRDefault="00000000">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proofErr w:type="spellStart"/>
            <w:r w:rsidRPr="00791D5C">
              <w:rPr>
                <w:rFonts w:ascii="Arial" w:hAnsi="Arial" w:cs="Arial"/>
                <w:color w:val="000000"/>
                <w:lang w:val="en-US"/>
              </w:rPr>
              <w:t>Deveronside</w:t>
            </w:r>
            <w:proofErr w:type="spellEnd"/>
            <w:r w:rsidRPr="00791D5C">
              <w:rPr>
                <w:rFonts w:ascii="Arial" w:hAnsi="Arial" w:cs="Arial"/>
                <w:color w:val="000000"/>
                <w:lang w:val="en-US"/>
              </w:rPr>
              <w:t xml:space="preserve"> walk</w:t>
            </w:r>
          </w:p>
        </w:tc>
        <w:tc>
          <w:tcPr>
            <w:tcW w:w="4874" w:type="dxa"/>
            <w:vAlign w:val="center"/>
          </w:tcPr>
          <w:p w14:paraId="0104CFA8" w14:textId="77777777" w:rsidR="00000000" w:rsidRPr="00791D5C" w:rsidRDefault="00E84CC0">
            <w:pPr>
              <w:shd w:val="clear" w:color="auto" w:fill="FFFFFF"/>
              <w:suppressAutoHyphens w:val="0"/>
              <w:rPr>
                <w:rFonts w:ascii="Arial" w:hAnsi="Arial" w:cs="Arial"/>
              </w:rPr>
            </w:pPr>
            <w:r>
              <w:rPr>
                <w:rFonts w:ascii="Arial" w:hAnsi="Arial" w:cs="Arial"/>
              </w:rPr>
              <w:t>Ongoing</w:t>
            </w:r>
          </w:p>
        </w:tc>
      </w:tr>
      <w:tr w:rsidR="00791D5C" w:rsidRPr="00791D5C" w14:paraId="6F3DE475" w14:textId="77777777" w:rsidTr="001C038C">
        <w:trPr>
          <w:trHeight w:val="644"/>
        </w:trPr>
        <w:tc>
          <w:tcPr>
            <w:tcW w:w="4874" w:type="dxa"/>
            <w:vAlign w:val="center"/>
          </w:tcPr>
          <w:p w14:paraId="61773700" w14:textId="77777777" w:rsidR="00791D5C" w:rsidRPr="00791D5C" w:rsidRDefault="00791D5C">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color w:val="000000"/>
                <w:lang w:val="en-US"/>
              </w:rPr>
            </w:pPr>
            <w:r w:rsidRPr="00791D5C">
              <w:rPr>
                <w:rFonts w:ascii="Arial" w:hAnsi="Arial" w:cs="Arial"/>
                <w:color w:val="000000"/>
              </w:rPr>
              <w:t>Community Benefit Funding: Solar Farm.</w:t>
            </w:r>
          </w:p>
        </w:tc>
        <w:tc>
          <w:tcPr>
            <w:tcW w:w="4874" w:type="dxa"/>
            <w:vAlign w:val="center"/>
          </w:tcPr>
          <w:p w14:paraId="3585F612" w14:textId="77777777" w:rsidR="00791D5C" w:rsidRPr="00791D5C" w:rsidRDefault="00AD5805">
            <w:pPr>
              <w:shd w:val="clear" w:color="auto" w:fill="FFFFFF"/>
              <w:suppressAutoHyphens w:val="0"/>
              <w:rPr>
                <w:rFonts w:ascii="Arial" w:hAnsi="Arial" w:cs="Arial"/>
              </w:rPr>
            </w:pPr>
            <w:r>
              <w:rPr>
                <w:rFonts w:ascii="Arial" w:hAnsi="Arial" w:cs="Arial"/>
              </w:rPr>
              <w:t>Ongoing see sub</w:t>
            </w:r>
            <w:r w:rsidR="00C40756">
              <w:rPr>
                <w:rFonts w:ascii="Arial" w:hAnsi="Arial" w:cs="Arial"/>
              </w:rPr>
              <w:t>-</w:t>
            </w:r>
            <w:r>
              <w:rPr>
                <w:rFonts w:ascii="Arial" w:hAnsi="Arial" w:cs="Arial"/>
              </w:rPr>
              <w:t>group above</w:t>
            </w:r>
          </w:p>
        </w:tc>
      </w:tr>
      <w:tr w:rsidR="00544A04" w:rsidRPr="00791D5C" w14:paraId="16E7B75A" w14:textId="77777777" w:rsidTr="00791D5C">
        <w:tc>
          <w:tcPr>
            <w:tcW w:w="4874" w:type="dxa"/>
            <w:vAlign w:val="center"/>
          </w:tcPr>
          <w:p w14:paraId="34724721" w14:textId="77777777" w:rsidR="00544A04" w:rsidRPr="00544A04" w:rsidRDefault="00206D5F">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color w:val="000000"/>
              </w:rPr>
            </w:pPr>
            <w:r>
              <w:rPr>
                <w:rFonts w:ascii="Arial" w:hAnsi="Arial" w:cs="Arial"/>
                <w:color w:val="000000"/>
              </w:rPr>
              <w:t>Access to Planning Officers</w:t>
            </w:r>
          </w:p>
        </w:tc>
        <w:tc>
          <w:tcPr>
            <w:tcW w:w="4874" w:type="dxa"/>
            <w:vAlign w:val="center"/>
          </w:tcPr>
          <w:p w14:paraId="1F1F82C0" w14:textId="77777777" w:rsidR="00544A04" w:rsidRDefault="00206D5F">
            <w:pPr>
              <w:shd w:val="clear" w:color="auto" w:fill="FFFFFF"/>
              <w:suppressAutoHyphens w:val="0"/>
              <w:rPr>
                <w:rFonts w:ascii="Arial" w:hAnsi="Arial" w:cs="Arial"/>
              </w:rPr>
            </w:pPr>
            <w:r>
              <w:rPr>
                <w:rFonts w:ascii="Arial" w:hAnsi="Arial" w:cs="Arial"/>
              </w:rPr>
              <w:t>Chair to email Area Manager and copy in Local Councillor</w:t>
            </w:r>
            <w:r w:rsidR="00E84CC0">
              <w:rPr>
                <w:rFonts w:ascii="Arial" w:hAnsi="Arial" w:cs="Arial"/>
              </w:rPr>
              <w:t xml:space="preserve">. Has been </w:t>
            </w:r>
            <w:proofErr w:type="gramStart"/>
            <w:r w:rsidR="00E84CC0">
              <w:rPr>
                <w:rFonts w:ascii="Arial" w:hAnsi="Arial" w:cs="Arial"/>
              </w:rPr>
              <w:t>done .</w:t>
            </w:r>
            <w:proofErr w:type="gramEnd"/>
            <w:r w:rsidR="00E84CC0">
              <w:rPr>
                <w:rFonts w:ascii="Arial" w:hAnsi="Arial" w:cs="Arial"/>
              </w:rPr>
              <w:t xml:space="preserve"> Ongoing</w:t>
            </w:r>
          </w:p>
        </w:tc>
      </w:tr>
      <w:tr w:rsidR="00206D5F" w:rsidRPr="00791D5C" w14:paraId="72EC46E2" w14:textId="77777777" w:rsidTr="00791D5C">
        <w:tc>
          <w:tcPr>
            <w:tcW w:w="4874" w:type="dxa"/>
            <w:vAlign w:val="center"/>
          </w:tcPr>
          <w:p w14:paraId="5271A2A1" w14:textId="77777777" w:rsidR="00206D5F" w:rsidRDefault="00206D5F">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color w:val="000000"/>
              </w:rPr>
            </w:pPr>
            <w:r>
              <w:rPr>
                <w:rFonts w:ascii="Arial" w:hAnsi="Arial" w:cs="Arial"/>
                <w:color w:val="000000"/>
              </w:rPr>
              <w:t>Grit Bins</w:t>
            </w:r>
          </w:p>
        </w:tc>
        <w:tc>
          <w:tcPr>
            <w:tcW w:w="4874" w:type="dxa"/>
            <w:vAlign w:val="center"/>
          </w:tcPr>
          <w:p w14:paraId="6C78D766" w14:textId="77777777" w:rsidR="00206D5F" w:rsidRDefault="0096164C">
            <w:pPr>
              <w:shd w:val="clear" w:color="auto" w:fill="FFFFFF"/>
              <w:suppressAutoHyphens w:val="0"/>
              <w:rPr>
                <w:rFonts w:ascii="Arial" w:hAnsi="Arial" w:cs="Arial"/>
              </w:rPr>
            </w:pPr>
            <w:r>
              <w:rPr>
                <w:rFonts w:ascii="Arial" w:hAnsi="Arial" w:cs="Arial"/>
              </w:rPr>
              <w:t>Ongoing</w:t>
            </w:r>
          </w:p>
        </w:tc>
      </w:tr>
    </w:tbl>
    <w:p w14:paraId="6D683C6B" w14:textId="77777777" w:rsidR="0079416F" w:rsidRPr="00791D5C" w:rsidRDefault="0079416F">
      <w:pPr>
        <w:pStyle w:val="BodyText"/>
        <w:pBdr>
          <w:top w:val="none" w:sz="0" w:space="0" w:color="000000"/>
          <w:left w:val="none" w:sz="0" w:space="0" w:color="000000"/>
          <w:bottom w:val="none" w:sz="0" w:space="0" w:color="000000"/>
          <w:right w:val="none" w:sz="0" w:space="0" w:color="000000"/>
        </w:pBdr>
        <w:spacing w:line="300" w:lineRule="atLeast"/>
        <w:rPr>
          <w:rFonts w:ascii="Arial" w:hAnsi="Arial" w:cs="Arial"/>
        </w:rPr>
      </w:pPr>
    </w:p>
    <w:sectPr w:rsidR="0079416F" w:rsidRPr="00791D5C">
      <w:type w:val="continuous"/>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06300E"/>
    <w:multiLevelType w:val="hybridMultilevel"/>
    <w:tmpl w:val="F8B274BA"/>
    <w:lvl w:ilvl="0" w:tplc="81A4FB1C">
      <w:start w:val="1"/>
      <w:numFmt w:val="decimal"/>
      <w:lvlText w:val="%1."/>
      <w:lvlJc w:val="left"/>
      <w:pPr>
        <w:ind w:left="720" w:hanging="360"/>
      </w:pPr>
      <w:rPr>
        <w:rFonts w:hint="default"/>
        <w:b/>
        <w:color w:val="00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E7D3C"/>
    <w:multiLevelType w:val="hybridMultilevel"/>
    <w:tmpl w:val="07D00834"/>
    <w:lvl w:ilvl="0" w:tplc="E480B7E2">
      <w:start w:val="1"/>
      <w:numFmt w:val="decimal"/>
      <w:lvlText w:val="%1."/>
      <w:lvlJc w:val="left"/>
      <w:pPr>
        <w:ind w:left="495" w:hanging="360"/>
      </w:pPr>
      <w:rPr>
        <w:rFonts w:hint="default"/>
        <w:color w:val="000000"/>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4" w15:restartNumberingAfterBreak="0">
    <w:nsid w:val="3A3C4153"/>
    <w:multiLevelType w:val="hybridMultilevel"/>
    <w:tmpl w:val="81C01F70"/>
    <w:lvl w:ilvl="0" w:tplc="79924774">
      <w:start w:val="8"/>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E11619"/>
    <w:multiLevelType w:val="hybridMultilevel"/>
    <w:tmpl w:val="D6DE9232"/>
    <w:lvl w:ilvl="0" w:tplc="12C2E266">
      <w:start w:val="10"/>
      <w:numFmt w:val="decimal"/>
      <w:lvlText w:val="%1."/>
      <w:lvlJc w:val="left"/>
      <w:pPr>
        <w:ind w:left="720" w:hanging="360"/>
      </w:pPr>
      <w:rPr>
        <w:rFonts w:hint="default"/>
        <w:b/>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611AE0"/>
    <w:multiLevelType w:val="hybridMultilevel"/>
    <w:tmpl w:val="628C2638"/>
    <w:lvl w:ilvl="0" w:tplc="6B10E43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640560"/>
    <w:multiLevelType w:val="hybridMultilevel"/>
    <w:tmpl w:val="003A22E8"/>
    <w:lvl w:ilvl="0" w:tplc="12C2E266">
      <w:start w:val="10"/>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7C3EA1"/>
    <w:multiLevelType w:val="hybridMultilevel"/>
    <w:tmpl w:val="7298B00A"/>
    <w:lvl w:ilvl="0" w:tplc="6F50CD82">
      <w:start w:val="1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C3305D"/>
    <w:multiLevelType w:val="hybridMultilevel"/>
    <w:tmpl w:val="E87ED5C8"/>
    <w:lvl w:ilvl="0" w:tplc="9DECDEE2">
      <w:start w:val="9"/>
      <w:numFmt w:val="decimal"/>
      <w:lvlText w:val="%1."/>
      <w:lvlJc w:val="left"/>
      <w:pPr>
        <w:ind w:left="121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0362C"/>
    <w:multiLevelType w:val="hybridMultilevel"/>
    <w:tmpl w:val="ECCE53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45DCB"/>
    <w:multiLevelType w:val="hybridMultilevel"/>
    <w:tmpl w:val="46BADCD6"/>
    <w:lvl w:ilvl="0" w:tplc="8F0E82F4">
      <w:start w:val="5"/>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872F5B"/>
    <w:multiLevelType w:val="hybridMultilevel"/>
    <w:tmpl w:val="8914357A"/>
    <w:lvl w:ilvl="0" w:tplc="F686F4D0">
      <w:start w:val="10"/>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num w:numId="1" w16cid:durableId="656692707">
    <w:abstractNumId w:val="0"/>
  </w:num>
  <w:num w:numId="2" w16cid:durableId="444741185">
    <w:abstractNumId w:val="1"/>
  </w:num>
  <w:num w:numId="3" w16cid:durableId="420294715">
    <w:abstractNumId w:val="10"/>
  </w:num>
  <w:num w:numId="4" w16cid:durableId="113334458">
    <w:abstractNumId w:val="6"/>
  </w:num>
  <w:num w:numId="5" w16cid:durableId="271938094">
    <w:abstractNumId w:val="3"/>
  </w:num>
  <w:num w:numId="6" w16cid:durableId="473252516">
    <w:abstractNumId w:val="4"/>
  </w:num>
  <w:num w:numId="7" w16cid:durableId="1177041273">
    <w:abstractNumId w:val="12"/>
  </w:num>
  <w:num w:numId="8" w16cid:durableId="534005035">
    <w:abstractNumId w:val="8"/>
  </w:num>
  <w:num w:numId="9" w16cid:durableId="1481388436">
    <w:abstractNumId w:val="9"/>
  </w:num>
  <w:num w:numId="10" w16cid:durableId="1234318530">
    <w:abstractNumId w:val="7"/>
  </w:num>
  <w:num w:numId="11" w16cid:durableId="584462530">
    <w:abstractNumId w:val="5"/>
  </w:num>
  <w:num w:numId="12" w16cid:durableId="794299341">
    <w:abstractNumId w:val="2"/>
  </w:num>
  <w:num w:numId="13" w16cid:durableId="1811437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C34BF203-16E7-4073-B4E2-90B23A41EEAB}"/>
    <w:docVar w:name="dgnword-eventsink" w:val="909596216"/>
  </w:docVars>
  <w:rsids>
    <w:rsidRoot w:val="00206C99"/>
    <w:rsid w:val="00000EC9"/>
    <w:rsid w:val="0000738D"/>
    <w:rsid w:val="000332DC"/>
    <w:rsid w:val="00034473"/>
    <w:rsid w:val="0007687E"/>
    <w:rsid w:val="000E7A65"/>
    <w:rsid w:val="001347FC"/>
    <w:rsid w:val="001435BA"/>
    <w:rsid w:val="00143D34"/>
    <w:rsid w:val="001604AC"/>
    <w:rsid w:val="001A2A3C"/>
    <w:rsid w:val="001C038C"/>
    <w:rsid w:val="001D7B6A"/>
    <w:rsid w:val="00200C0D"/>
    <w:rsid w:val="00206C99"/>
    <w:rsid w:val="00206D5F"/>
    <w:rsid w:val="002752F3"/>
    <w:rsid w:val="002919A0"/>
    <w:rsid w:val="00295173"/>
    <w:rsid w:val="002A0E34"/>
    <w:rsid w:val="002F4701"/>
    <w:rsid w:val="00321D03"/>
    <w:rsid w:val="00354290"/>
    <w:rsid w:val="00356B69"/>
    <w:rsid w:val="003960E1"/>
    <w:rsid w:val="00402B9B"/>
    <w:rsid w:val="004270A3"/>
    <w:rsid w:val="004700F8"/>
    <w:rsid w:val="00471CA8"/>
    <w:rsid w:val="004839A6"/>
    <w:rsid w:val="004956F9"/>
    <w:rsid w:val="004E0830"/>
    <w:rsid w:val="005031E7"/>
    <w:rsid w:val="00514B66"/>
    <w:rsid w:val="00544A04"/>
    <w:rsid w:val="00563BA2"/>
    <w:rsid w:val="00563DCE"/>
    <w:rsid w:val="005B42AD"/>
    <w:rsid w:val="005C027B"/>
    <w:rsid w:val="005C3AEA"/>
    <w:rsid w:val="005F50B0"/>
    <w:rsid w:val="005F587A"/>
    <w:rsid w:val="0062357B"/>
    <w:rsid w:val="00674B84"/>
    <w:rsid w:val="00686FBA"/>
    <w:rsid w:val="006B388E"/>
    <w:rsid w:val="006C3A95"/>
    <w:rsid w:val="006E2CC6"/>
    <w:rsid w:val="00791D5C"/>
    <w:rsid w:val="0079416F"/>
    <w:rsid w:val="007B4B69"/>
    <w:rsid w:val="007C0DC8"/>
    <w:rsid w:val="008045E1"/>
    <w:rsid w:val="00823EC6"/>
    <w:rsid w:val="00840F26"/>
    <w:rsid w:val="00864C49"/>
    <w:rsid w:val="00884732"/>
    <w:rsid w:val="008B7B5B"/>
    <w:rsid w:val="009166D1"/>
    <w:rsid w:val="00952C6D"/>
    <w:rsid w:val="0096164C"/>
    <w:rsid w:val="009710A5"/>
    <w:rsid w:val="009C4FFC"/>
    <w:rsid w:val="009E23CA"/>
    <w:rsid w:val="00A00BB1"/>
    <w:rsid w:val="00A93AE8"/>
    <w:rsid w:val="00AB1FD1"/>
    <w:rsid w:val="00AD5805"/>
    <w:rsid w:val="00AF3274"/>
    <w:rsid w:val="00AF6FD8"/>
    <w:rsid w:val="00B075A4"/>
    <w:rsid w:val="00B516D2"/>
    <w:rsid w:val="00B7538F"/>
    <w:rsid w:val="00C00F01"/>
    <w:rsid w:val="00C037A1"/>
    <w:rsid w:val="00C1104C"/>
    <w:rsid w:val="00C20CD2"/>
    <w:rsid w:val="00C40756"/>
    <w:rsid w:val="00C47CF6"/>
    <w:rsid w:val="00C62069"/>
    <w:rsid w:val="00C76C0B"/>
    <w:rsid w:val="00CB6B25"/>
    <w:rsid w:val="00CC1765"/>
    <w:rsid w:val="00CC39DE"/>
    <w:rsid w:val="00CF6003"/>
    <w:rsid w:val="00D24755"/>
    <w:rsid w:val="00D42AB2"/>
    <w:rsid w:val="00DA3A18"/>
    <w:rsid w:val="00DB1698"/>
    <w:rsid w:val="00DF47D0"/>
    <w:rsid w:val="00DF63EF"/>
    <w:rsid w:val="00E15D51"/>
    <w:rsid w:val="00E30184"/>
    <w:rsid w:val="00E41829"/>
    <w:rsid w:val="00E47A0D"/>
    <w:rsid w:val="00E8330C"/>
    <w:rsid w:val="00E84CC0"/>
    <w:rsid w:val="00E87BAF"/>
    <w:rsid w:val="00EB1AF8"/>
    <w:rsid w:val="00F41893"/>
    <w:rsid w:val="00F41D2C"/>
    <w:rsid w:val="00F7571C"/>
    <w:rsid w:val="00F82B5D"/>
    <w:rsid w:val="00F96F29"/>
    <w:rsid w:val="00FA3D6D"/>
    <w:rsid w:val="00FD3500"/>
    <w:rsid w:val="00FF1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4E5C3E"/>
  <w15:chartTrackingRefBased/>
  <w15:docId w15:val="{4426E3FD-E69D-4D10-8662-272F102A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styleId="DefaultParagraphFont0">
    <w:name w:val="Default Paragraph Font"/>
  </w:style>
  <w:style w:type="character" w:customStyle="1" w:styleId="WW-DefaultParagraphFont">
    <w:name w:val="WW-Default Paragraph Font"/>
  </w:style>
  <w:style w:type="character" w:styleId="Hyperlink">
    <w:name w:val="Hyperlink"/>
    <w:rPr>
      <w:color w:val="000080"/>
      <w:u w:val="single"/>
      <w:lang/>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styleId="UnresolvedMention">
    <w:name w:val="Unresolved Mention"/>
    <w:rPr>
      <w:color w:val="605E5C"/>
      <w:shd w:val="clear" w:color="auto" w:fill="E1DFDD"/>
    </w:rPr>
  </w:style>
  <w:style w:type="character" w:styleId="LineNumber">
    <w:name w:val="line numbe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imes New Roman"/>
      <w:lang w:bidi="ar-SA"/>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Revision">
    <w:name w:val="Revision"/>
    <w:pPr>
      <w:suppressAutoHyphens/>
    </w:pPr>
    <w:rPr>
      <w:rFonts w:ascii="Liberation Serif" w:eastAsia="NSimSun" w:hAnsi="Liberation Serif" w:cs="Mangal"/>
      <w:kern w:val="2"/>
      <w:sz w:val="24"/>
      <w:szCs w:val="21"/>
      <w:lang w:eastAsia="zh-CN" w:bidi="hi-IN"/>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bdr w:val="none" w:sz="0" w:space="0" w:color="000000"/>
      <w:lang w:val="de-DE" w:eastAsia="zh-CN"/>
    </w:rPr>
  </w:style>
  <w:style w:type="paragraph" w:styleId="NormalWeb">
    <w:name w:val="Normal (Web)"/>
    <w:basedOn w:val="Normal"/>
    <w:pPr>
      <w:suppressAutoHyphens w:val="0"/>
      <w:spacing w:before="100" w:after="100"/>
    </w:pPr>
    <w:rPr>
      <w:rFonts w:ascii="Times New Roman" w:eastAsia="Times New Roman" w:hAnsi="Times New Roman" w:cs="Times New Roman"/>
      <w:kern w:val="0"/>
      <w:lang w:bidi="ar-SA"/>
    </w:rPr>
  </w:style>
  <w:style w:type="paragraph" w:styleId="ListParagraph">
    <w:name w:val="List Paragraph"/>
    <w:basedOn w:val="Normal"/>
    <w:uiPriority w:val="34"/>
    <w:qFormat/>
    <w:pPr>
      <w:suppressAutoHyphens w:val="0"/>
      <w:spacing w:after="160" w:line="252" w:lineRule="auto"/>
      <w:ind w:left="720"/>
      <w:contextualSpacing/>
    </w:pPr>
    <w:rPr>
      <w:rFonts w:ascii="Calibri" w:eastAsia="Calibri" w:hAnsi="Calibri" w:cs="Arial"/>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AlvahForglenC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572F-9B74-4C98-B936-2997F12F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3708</Characters>
  <Application>Microsoft Office Word</Application>
  <DocSecurity>0</DocSecurity>
  <Lines>103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Links>
    <vt:vector size="6" baseType="variant">
      <vt:variant>
        <vt:i4>1572958</vt:i4>
      </vt:variant>
      <vt:variant>
        <vt:i4>0</vt:i4>
      </vt:variant>
      <vt:variant>
        <vt:i4>0</vt:i4>
      </vt:variant>
      <vt:variant>
        <vt:i4>5</vt:i4>
      </vt:variant>
      <vt:variant>
        <vt:lpwstr>https://www.facebook.com/AlvahForglenCC/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Foad</dc:creator>
  <cp:keywords/>
  <cp:lastModifiedBy>Alvah Forglen</cp:lastModifiedBy>
  <cp:revision>2</cp:revision>
  <cp:lastPrinted>2026-05-31T10:58:00Z</cp:lastPrinted>
  <dcterms:created xsi:type="dcterms:W3CDTF">2026-05-31T10:58:00Z</dcterms:created>
  <dcterms:modified xsi:type="dcterms:W3CDTF">2026-05-31T10:58:00Z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dgnword-docGUID</vt:lpwstr>
  </property>
  <property fmtid="{D5CDD505-2E9C-101B-9397-08002B2CF9AE}" pid="3" name="dgnword-eventsink">
    <vt:lpwstr>dgnword-eventsink</vt:lpwstr>
  </property>
</Properties>
</file>